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5873C" w14:textId="77777777" w:rsidR="00C77074" w:rsidRPr="00DC1940" w:rsidRDefault="004F6E2F" w:rsidP="00DC1940">
      <w:pPr>
        <w:spacing w:before="0"/>
        <w:jc w:val="center"/>
        <w:rPr>
          <w:rFonts w:ascii="Calibri" w:hAnsi="Calibri"/>
          <w:b/>
          <w:color w:val="3C648C"/>
          <w:sz w:val="32"/>
          <w:szCs w:val="32"/>
          <w:lang w:eastAsia="en-US"/>
        </w:rPr>
      </w:pPr>
      <w:r w:rsidRPr="00DC1940">
        <w:rPr>
          <w:rFonts w:ascii="Calibri" w:hAnsi="Calibri"/>
          <w:b/>
          <w:color w:val="3C648C"/>
          <w:sz w:val="32"/>
          <w:szCs w:val="32"/>
          <w:lang w:eastAsia="en-US"/>
        </w:rPr>
        <w:t>Praxisbeg</w:t>
      </w:r>
      <w:r w:rsidR="00660B2C" w:rsidRPr="00DC1940">
        <w:rPr>
          <w:rFonts w:ascii="Calibri" w:hAnsi="Calibri"/>
          <w:b/>
          <w:color w:val="3C648C"/>
          <w:sz w:val="32"/>
          <w:szCs w:val="32"/>
          <w:lang w:eastAsia="en-US"/>
        </w:rPr>
        <w:t>leitung bei Unterrichtsvorhaben</w:t>
      </w:r>
    </w:p>
    <w:p w14:paraId="71B903C9" w14:textId="77777777" w:rsidR="003E4E7A" w:rsidRPr="000E4952" w:rsidRDefault="009149CE" w:rsidP="000D2DB6">
      <w:pPr>
        <w:pStyle w:val="berschrift1"/>
        <w:numPr>
          <w:ilvl w:val="0"/>
          <w:numId w:val="10"/>
        </w:numPr>
        <w:spacing w:before="360"/>
        <w:ind w:left="567" w:hanging="567"/>
        <w:rPr>
          <w:rFonts w:asciiTheme="minorHAnsi" w:hAnsiTheme="minorHAnsi" w:cstheme="minorHAnsi"/>
          <w:b/>
          <w:color w:val="5A8CAA"/>
          <w:sz w:val="24"/>
          <w:szCs w:val="24"/>
          <w:lang w:eastAsia="en-US"/>
        </w:rPr>
      </w:pPr>
      <w:r w:rsidRPr="000E4952">
        <w:rPr>
          <w:rFonts w:asciiTheme="minorHAnsi" w:hAnsiTheme="minorHAnsi" w:cstheme="minorHAnsi"/>
          <w:b/>
          <w:color w:val="5A8CAA"/>
          <w:sz w:val="24"/>
          <w:szCs w:val="24"/>
          <w:lang w:eastAsia="en-US"/>
        </w:rPr>
        <w:t>Inhaltliche und organisatorische</w:t>
      </w:r>
      <w:r w:rsidR="003E4E7A" w:rsidRPr="000E4952">
        <w:rPr>
          <w:rFonts w:asciiTheme="minorHAnsi" w:hAnsiTheme="minorHAnsi" w:cstheme="minorHAnsi"/>
          <w:b/>
          <w:color w:val="5A8CAA"/>
          <w:sz w:val="24"/>
          <w:szCs w:val="24"/>
          <w:lang w:eastAsia="en-US"/>
        </w:rPr>
        <w:t xml:space="preserve"> Grundlagen</w:t>
      </w:r>
    </w:p>
    <w:p w14:paraId="3E878C91" w14:textId="4DF6AABE" w:rsidR="00A773F4" w:rsidRPr="00A773F4" w:rsidRDefault="00D12CCB" w:rsidP="008F5C62">
      <w:pPr>
        <w:tabs>
          <w:tab w:val="left" w:pos="1134"/>
        </w:tabs>
        <w:rPr>
          <w:rFonts w:ascii="Calibri" w:hAnsi="Calibri" w:cs="Calibri"/>
          <w:lang w:eastAsia="en-US"/>
        </w:rPr>
      </w:pPr>
      <w:r w:rsidRPr="00A773F4">
        <w:rPr>
          <w:rFonts w:ascii="Calibri" w:hAnsi="Calibri"/>
          <w:lang w:eastAsia="en-US"/>
        </w:rPr>
        <w:t xml:space="preserve">Inhaltliche und organisatorische Grundlagen für die Ausgestaltung der Praxisbegleitung </w:t>
      </w:r>
      <w:r w:rsidR="00077974" w:rsidRPr="00A773F4">
        <w:rPr>
          <w:rFonts w:ascii="Calibri" w:hAnsi="Calibri"/>
          <w:lang w:eastAsia="en-US"/>
        </w:rPr>
        <w:t>bei Unterrichtsvorhaben</w:t>
      </w:r>
      <w:r w:rsidRPr="00A773F4">
        <w:rPr>
          <w:rFonts w:ascii="Calibri" w:hAnsi="Calibri"/>
          <w:lang w:eastAsia="en-US"/>
        </w:rPr>
        <w:t xml:space="preserve"> bilden </w:t>
      </w:r>
      <w:r w:rsidR="0011490F" w:rsidRPr="00A773F4">
        <w:rPr>
          <w:rFonts w:ascii="Calibri" w:hAnsi="Calibri"/>
          <w:lang w:eastAsia="en-US"/>
        </w:rPr>
        <w:t xml:space="preserve">der Orientierungsrahmen Praxissemester für die Ausbildungsregion </w:t>
      </w:r>
      <w:r w:rsidR="0011490F" w:rsidRPr="00A773F4">
        <w:rPr>
          <w:rFonts w:ascii="Calibri" w:hAnsi="Calibri" w:cs="Calibri"/>
          <w:lang w:eastAsia="en-US"/>
        </w:rPr>
        <w:t>Münster</w:t>
      </w:r>
      <w:r w:rsidR="00AB10A3">
        <w:rPr>
          <w:rStyle w:val="Funotenzeichen"/>
          <w:rFonts w:ascii="Calibri" w:hAnsi="Calibri" w:cs="Calibri"/>
          <w:lang w:eastAsia="en-US"/>
        </w:rPr>
        <w:footnoteReference w:id="2"/>
      </w:r>
      <w:r w:rsidR="00323B99" w:rsidRPr="00A773F4">
        <w:rPr>
          <w:rFonts w:ascii="Calibri" w:hAnsi="Calibri" w:cs="Calibri"/>
          <w:lang w:eastAsia="en-US"/>
        </w:rPr>
        <w:t xml:space="preserve"> sowie die Organisationsstruktur im Praxissemester am ZfsL Rheine im Seminar Gymnasium/Gesamtschule</w:t>
      </w:r>
      <w:r w:rsidR="00BE7D6F">
        <w:rPr>
          <w:rStyle w:val="Funotenzeichen"/>
          <w:rFonts w:ascii="Calibri" w:hAnsi="Calibri" w:cs="Calibri"/>
          <w:lang w:eastAsia="en-US"/>
        </w:rPr>
        <w:footnoteReference w:id="3"/>
      </w:r>
      <w:r w:rsidR="00323B99" w:rsidRPr="00A773F4">
        <w:rPr>
          <w:rFonts w:ascii="Calibri" w:hAnsi="Calibri" w:cs="Calibri"/>
          <w:lang w:eastAsia="en-US"/>
        </w:rPr>
        <w:t>.</w:t>
      </w:r>
      <w:r w:rsidR="00E02840" w:rsidRPr="00A773F4">
        <w:rPr>
          <w:rFonts w:ascii="Calibri" w:hAnsi="Calibri" w:cs="Calibri"/>
          <w:lang w:eastAsia="en-US"/>
        </w:rPr>
        <w:t xml:space="preserve"> In diesen Dokumenten wird auf weitere rechtliche Grundlagen verwiesen.</w:t>
      </w:r>
    </w:p>
    <w:p w14:paraId="0ADA6115" w14:textId="31C03A54" w:rsidR="00A773F4" w:rsidRDefault="0072289C" w:rsidP="008F5C62">
      <w:pPr>
        <w:tabs>
          <w:tab w:val="left" w:pos="1134"/>
        </w:tabs>
        <w:rPr>
          <w:rFonts w:ascii="Calibri" w:hAnsi="Calibri"/>
          <w:lang w:eastAsia="en-US"/>
        </w:rPr>
      </w:pPr>
      <w:r>
        <w:rPr>
          <w:rFonts w:ascii="Calibri" w:hAnsi="Calibri" w:cs="Calibri"/>
          <w:lang w:eastAsia="en-US"/>
        </w:rPr>
        <w:t>Dieses Dokument beinhaltet</w:t>
      </w:r>
      <w:r w:rsidR="5FBB158C" w:rsidRPr="00A773F4">
        <w:rPr>
          <w:rFonts w:ascii="Calibri" w:hAnsi="Calibri" w:cs="Calibri"/>
          <w:lang w:eastAsia="en-US"/>
        </w:rPr>
        <w:t xml:space="preserve"> Hinweise</w:t>
      </w:r>
      <w:r>
        <w:rPr>
          <w:rFonts w:ascii="Calibri" w:hAnsi="Calibri" w:cs="Calibri"/>
          <w:lang w:eastAsia="en-US"/>
        </w:rPr>
        <w:t xml:space="preserve"> für die Praxissemesterstudierenden sowie Vereinbarungen der Fachleitungen am ZfsL Rheine, Seminar </w:t>
      </w:r>
      <w:r w:rsidR="00D700E1">
        <w:rPr>
          <w:rFonts w:ascii="Calibri" w:hAnsi="Calibri" w:cs="Calibri"/>
          <w:lang w:eastAsia="en-US"/>
        </w:rPr>
        <w:t>für das Lehramt an Gymnasien und Gesamtschulen</w:t>
      </w:r>
      <w:r w:rsidR="00D81952">
        <w:rPr>
          <w:rFonts w:ascii="Calibri" w:hAnsi="Calibri" w:cs="Calibri"/>
          <w:lang w:eastAsia="en-US"/>
        </w:rPr>
        <w:t>,</w:t>
      </w:r>
      <w:r>
        <w:rPr>
          <w:rFonts w:ascii="Calibri" w:hAnsi="Calibri" w:cs="Calibri"/>
          <w:lang w:eastAsia="en-US"/>
        </w:rPr>
        <w:t xml:space="preserve"> zur Praxisbegleitung bei Unterrichtsvorhaben.</w:t>
      </w:r>
    </w:p>
    <w:p w14:paraId="665D3CFE" w14:textId="0199F861" w:rsidR="002B115C" w:rsidRPr="000D2DB6" w:rsidRDefault="00D756B9" w:rsidP="000D2DB6">
      <w:pPr>
        <w:pStyle w:val="berschrift1"/>
        <w:numPr>
          <w:ilvl w:val="0"/>
          <w:numId w:val="10"/>
        </w:numPr>
        <w:spacing w:before="360"/>
        <w:ind w:left="567" w:hanging="567"/>
        <w:rPr>
          <w:rFonts w:ascii="Calibri" w:hAnsi="Calibri"/>
          <w:b/>
          <w:color w:val="5A8CAA"/>
          <w:sz w:val="24"/>
          <w:szCs w:val="24"/>
          <w:lang w:eastAsia="en-US"/>
        </w:rPr>
      </w:pPr>
      <w:r w:rsidRPr="000D2DB6">
        <w:rPr>
          <w:rFonts w:asciiTheme="minorHAnsi" w:hAnsiTheme="minorHAnsi" w:cstheme="minorHAnsi"/>
          <w:b/>
          <w:color w:val="5A8CAA"/>
          <w:sz w:val="24"/>
          <w:szCs w:val="24"/>
          <w:lang w:eastAsia="en-US"/>
        </w:rPr>
        <w:t>Vorbereitung</w:t>
      </w:r>
    </w:p>
    <w:p w14:paraId="13364B43" w14:textId="7A1BCA4D" w:rsidR="001A2855" w:rsidRDefault="5FBB158C" w:rsidP="008F5C62">
      <w:pPr>
        <w:tabs>
          <w:tab w:val="left" w:pos="1134"/>
        </w:tabs>
        <w:rPr>
          <w:rFonts w:ascii="Calibri" w:hAnsi="Calibri"/>
          <w:lang w:eastAsia="en-US"/>
        </w:rPr>
      </w:pPr>
      <w:r w:rsidRPr="5FBB158C">
        <w:rPr>
          <w:rFonts w:ascii="Calibri" w:hAnsi="Calibri" w:cs="Calibri"/>
          <w:lang w:eastAsia="en-US"/>
        </w:rPr>
        <w:t xml:space="preserve">Die Praxissemesterstudierende oder der Praxissemesterstudierende lädt die begleitende Fachleiterin oder den begleitenden Fachleiter frühzeitig zur Praxisbegleitung mit genauem Termin und </w:t>
      </w:r>
      <w:r w:rsidR="006913FB">
        <w:rPr>
          <w:rFonts w:ascii="Calibri" w:hAnsi="Calibri" w:cs="Calibri"/>
          <w:lang w:eastAsia="en-US"/>
        </w:rPr>
        <w:t xml:space="preserve">der </w:t>
      </w:r>
      <w:r w:rsidRPr="5FBB158C">
        <w:rPr>
          <w:rFonts w:ascii="Calibri" w:hAnsi="Calibri" w:cs="Calibri"/>
          <w:lang w:eastAsia="en-US"/>
        </w:rPr>
        <w:t>Ort</w:t>
      </w:r>
      <w:r w:rsidR="006913FB">
        <w:rPr>
          <w:rFonts w:ascii="Calibri" w:hAnsi="Calibri" w:cs="Calibri"/>
          <w:lang w:eastAsia="en-US"/>
        </w:rPr>
        <w:t>sangabe</w:t>
      </w:r>
      <w:r w:rsidRPr="5FBB158C">
        <w:rPr>
          <w:rFonts w:ascii="Calibri" w:hAnsi="Calibri" w:cs="Calibri"/>
          <w:lang w:eastAsia="en-US"/>
        </w:rPr>
        <w:t xml:space="preserve"> ein. </w:t>
      </w:r>
      <w:r w:rsidR="001A2855">
        <w:rPr>
          <w:rFonts w:ascii="Calibri" w:hAnsi="Calibri"/>
          <w:lang w:eastAsia="en-US"/>
        </w:rPr>
        <w:t>Die Einladung kann per E-Mail erfolgen, im Kontext der Begleitveranstaltungen oder sich aus anderen Beratungsanlässen ergeben.</w:t>
      </w:r>
    </w:p>
    <w:p w14:paraId="13246187" w14:textId="77777777" w:rsidR="001A2855" w:rsidRDefault="001A2855" w:rsidP="008F5C62">
      <w:pPr>
        <w:tabs>
          <w:tab w:val="left" w:pos="1134"/>
        </w:tabs>
        <w:rPr>
          <w:rFonts w:ascii="Calibri" w:hAnsi="Calibri"/>
          <w:lang w:eastAsia="en-US"/>
        </w:rPr>
      </w:pPr>
      <w:r>
        <w:rPr>
          <w:rFonts w:ascii="Calibri" w:hAnsi="Calibri"/>
          <w:lang w:eastAsia="en-US"/>
        </w:rPr>
        <w:t xml:space="preserve">Eine </w:t>
      </w:r>
      <w:r w:rsidRPr="004F543F">
        <w:rPr>
          <w:rFonts w:ascii="Calibri" w:hAnsi="Calibri" w:cs="Calibri"/>
          <w:lang w:eastAsia="en-US"/>
        </w:rPr>
        <w:t>Ausweitung</w:t>
      </w:r>
      <w:r>
        <w:rPr>
          <w:rFonts w:ascii="Calibri" w:hAnsi="Calibri"/>
          <w:lang w:eastAsia="en-US"/>
        </w:rPr>
        <w:t xml:space="preserve"> der Einladung auf weitere Personen, insbesondere auf andere Praxissemesterstudierende im Rahmen der Kollegialen Arbeitsformen, ist in der Regel sinnvoll.</w:t>
      </w:r>
    </w:p>
    <w:p w14:paraId="35B59C34" w14:textId="33C40D76" w:rsidR="001A2855" w:rsidRDefault="00607635" w:rsidP="008F5C62">
      <w:pPr>
        <w:tabs>
          <w:tab w:val="left" w:pos="1134"/>
        </w:tabs>
        <w:rPr>
          <w:rFonts w:ascii="Calibri" w:hAnsi="Calibri" w:cs="Calibri"/>
          <w:lang w:eastAsia="en-US"/>
        </w:rPr>
      </w:pPr>
      <w:r>
        <w:rPr>
          <w:rFonts w:ascii="Calibri" w:hAnsi="Calibri" w:cs="Calibri"/>
          <w:lang w:eastAsia="en-US"/>
        </w:rPr>
        <w:t>Um</w:t>
      </w:r>
      <w:r w:rsidR="001A2855">
        <w:rPr>
          <w:rFonts w:ascii="Calibri" w:hAnsi="Calibri" w:cs="Calibri"/>
          <w:lang w:eastAsia="en-US"/>
        </w:rPr>
        <w:t xml:space="preserve"> den Gästen </w:t>
      </w:r>
      <w:r>
        <w:rPr>
          <w:rFonts w:ascii="Calibri" w:hAnsi="Calibri" w:cs="Calibri"/>
          <w:lang w:eastAsia="en-US"/>
        </w:rPr>
        <w:t xml:space="preserve">die </w:t>
      </w:r>
      <w:r w:rsidR="001A2855">
        <w:rPr>
          <w:rFonts w:ascii="Calibri" w:hAnsi="Calibri" w:cs="Calibri"/>
          <w:lang w:eastAsia="en-US"/>
        </w:rPr>
        <w:t xml:space="preserve">Orientierung für die Unterrichtshospitation </w:t>
      </w:r>
      <w:r>
        <w:rPr>
          <w:rFonts w:ascii="Calibri" w:hAnsi="Calibri" w:cs="Calibri"/>
          <w:lang w:eastAsia="en-US"/>
        </w:rPr>
        <w:t xml:space="preserve">zu erleichtern und eine Grundlage für die Beratung zu haben, </w:t>
      </w:r>
      <w:r w:rsidR="00AE3C5D">
        <w:rPr>
          <w:rFonts w:ascii="Calibri" w:hAnsi="Calibri" w:cs="Calibri"/>
          <w:lang w:eastAsia="en-US"/>
        </w:rPr>
        <w:t xml:space="preserve">sind </w:t>
      </w:r>
      <w:r w:rsidR="00D16378">
        <w:rPr>
          <w:rFonts w:ascii="Calibri" w:hAnsi="Calibri" w:cs="Calibri"/>
          <w:lang w:eastAsia="en-US"/>
        </w:rPr>
        <w:t xml:space="preserve">der Anlass </w:t>
      </w:r>
      <w:r w:rsidR="00303355">
        <w:rPr>
          <w:rFonts w:ascii="Calibri" w:hAnsi="Calibri" w:cs="Calibri"/>
          <w:lang w:eastAsia="en-US"/>
        </w:rPr>
        <w:t xml:space="preserve">oder </w:t>
      </w:r>
      <w:r w:rsidR="00D16378">
        <w:rPr>
          <w:rFonts w:ascii="Calibri" w:hAnsi="Calibri" w:cs="Calibri"/>
          <w:lang w:eastAsia="en-US"/>
        </w:rPr>
        <w:t xml:space="preserve">die Praxissituation kurz </w:t>
      </w:r>
      <w:r w:rsidR="00AE3C5D">
        <w:rPr>
          <w:rFonts w:ascii="Calibri" w:hAnsi="Calibri" w:cs="Calibri"/>
          <w:lang w:eastAsia="en-US"/>
        </w:rPr>
        <w:t xml:space="preserve">zu </w:t>
      </w:r>
      <w:r w:rsidR="00D16378">
        <w:rPr>
          <w:rFonts w:ascii="Calibri" w:hAnsi="Calibri" w:cs="Calibri"/>
          <w:lang w:eastAsia="en-US"/>
        </w:rPr>
        <w:t>skizzier</w:t>
      </w:r>
      <w:r w:rsidR="00AE3C5D">
        <w:rPr>
          <w:rFonts w:ascii="Calibri" w:hAnsi="Calibri" w:cs="Calibri"/>
          <w:lang w:eastAsia="en-US"/>
        </w:rPr>
        <w:t>en</w:t>
      </w:r>
      <w:r w:rsidR="00D16378">
        <w:rPr>
          <w:rFonts w:ascii="Calibri" w:hAnsi="Calibri" w:cs="Calibri"/>
          <w:lang w:eastAsia="en-US"/>
        </w:rPr>
        <w:t xml:space="preserve">, das Ziel </w:t>
      </w:r>
      <w:r w:rsidR="00AE3C5D">
        <w:rPr>
          <w:rFonts w:ascii="Calibri" w:hAnsi="Calibri" w:cs="Calibri"/>
          <w:lang w:eastAsia="en-US"/>
        </w:rPr>
        <w:t xml:space="preserve">zu </w:t>
      </w:r>
      <w:r w:rsidR="00D16378">
        <w:rPr>
          <w:rFonts w:ascii="Calibri" w:hAnsi="Calibri" w:cs="Calibri"/>
          <w:lang w:eastAsia="en-US"/>
        </w:rPr>
        <w:t>ben</w:t>
      </w:r>
      <w:r w:rsidR="00AE3C5D">
        <w:rPr>
          <w:rFonts w:ascii="Calibri" w:hAnsi="Calibri" w:cs="Calibri"/>
          <w:lang w:eastAsia="en-US"/>
        </w:rPr>
        <w:t>e</w:t>
      </w:r>
      <w:r w:rsidR="00D16378">
        <w:rPr>
          <w:rFonts w:ascii="Calibri" w:hAnsi="Calibri" w:cs="Calibri"/>
          <w:lang w:eastAsia="en-US"/>
        </w:rPr>
        <w:t>nn</w:t>
      </w:r>
      <w:r w:rsidR="00AE3C5D">
        <w:rPr>
          <w:rFonts w:ascii="Calibri" w:hAnsi="Calibri" w:cs="Calibri"/>
          <w:lang w:eastAsia="en-US"/>
        </w:rPr>
        <w:t>en</w:t>
      </w:r>
      <w:r w:rsidR="00D16378">
        <w:rPr>
          <w:rFonts w:ascii="Calibri" w:hAnsi="Calibri" w:cs="Calibri"/>
          <w:lang w:eastAsia="en-US"/>
        </w:rPr>
        <w:t xml:space="preserve"> und die Stundenfolge </w:t>
      </w:r>
      <w:r w:rsidR="00AE3C5D">
        <w:rPr>
          <w:rFonts w:ascii="Calibri" w:hAnsi="Calibri" w:cs="Calibri"/>
          <w:lang w:eastAsia="en-US"/>
        </w:rPr>
        <w:t xml:space="preserve">zu </w:t>
      </w:r>
      <w:r w:rsidR="00D16378">
        <w:rPr>
          <w:rFonts w:ascii="Calibri" w:hAnsi="Calibri" w:cs="Calibri"/>
          <w:lang w:eastAsia="en-US"/>
        </w:rPr>
        <w:t>umr</w:t>
      </w:r>
      <w:r w:rsidR="00AE3C5D">
        <w:rPr>
          <w:rFonts w:ascii="Calibri" w:hAnsi="Calibri" w:cs="Calibri"/>
          <w:lang w:eastAsia="en-US"/>
        </w:rPr>
        <w:t>e</w:t>
      </w:r>
      <w:r w:rsidR="00D16378">
        <w:rPr>
          <w:rFonts w:ascii="Calibri" w:hAnsi="Calibri" w:cs="Calibri"/>
          <w:lang w:eastAsia="en-US"/>
        </w:rPr>
        <w:t>i</w:t>
      </w:r>
      <w:r w:rsidR="00AE3C5D">
        <w:rPr>
          <w:rFonts w:ascii="Calibri" w:hAnsi="Calibri" w:cs="Calibri"/>
          <w:lang w:eastAsia="en-US"/>
        </w:rPr>
        <w:t>ß</w:t>
      </w:r>
      <w:r w:rsidR="00D16378">
        <w:rPr>
          <w:rFonts w:ascii="Calibri" w:hAnsi="Calibri" w:cs="Calibri"/>
          <w:lang w:eastAsia="en-US"/>
        </w:rPr>
        <w:t>en. Das Unterrichtsmaterial für die aktuelle Stunde soll beigefügt werden.</w:t>
      </w:r>
      <w:r w:rsidR="00AE3C5D">
        <w:rPr>
          <w:rFonts w:ascii="Calibri" w:hAnsi="Calibri" w:cs="Calibri"/>
          <w:lang w:eastAsia="en-US"/>
        </w:rPr>
        <w:t xml:space="preserve"> Als Schema für die Verschriftlichung kann d</w:t>
      </w:r>
      <w:r w:rsidR="005714CC">
        <w:rPr>
          <w:rFonts w:ascii="Calibri" w:hAnsi="Calibri" w:cs="Calibri"/>
          <w:lang w:eastAsia="en-US"/>
        </w:rPr>
        <w:t>er</w:t>
      </w:r>
      <w:r w:rsidR="00AE3C5D">
        <w:rPr>
          <w:rFonts w:ascii="Calibri" w:hAnsi="Calibri" w:cs="Calibri"/>
          <w:lang w:eastAsia="en-US"/>
        </w:rPr>
        <w:t xml:space="preserve"> </w:t>
      </w:r>
      <w:r w:rsidR="006D26A0">
        <w:rPr>
          <w:rFonts w:ascii="Calibri" w:hAnsi="Calibri" w:cs="Calibri"/>
          <w:lang w:eastAsia="en-US"/>
        </w:rPr>
        <w:t>zugehörige Portfoliob</w:t>
      </w:r>
      <w:r w:rsidR="005714CC">
        <w:rPr>
          <w:rFonts w:ascii="Calibri" w:hAnsi="Calibri" w:cs="Calibri"/>
          <w:lang w:eastAsia="en-US"/>
        </w:rPr>
        <w:t>ogen</w:t>
      </w:r>
      <w:r w:rsidR="006D26A0">
        <w:rPr>
          <w:rStyle w:val="Funotenzeichen"/>
          <w:rFonts w:ascii="Calibri" w:hAnsi="Calibri" w:cs="Calibri"/>
          <w:lang w:eastAsia="en-US"/>
        </w:rPr>
        <w:footnoteReference w:id="4"/>
      </w:r>
      <w:r w:rsidR="00AE3C5D">
        <w:rPr>
          <w:rFonts w:ascii="Calibri" w:hAnsi="Calibri" w:cs="Calibri"/>
          <w:lang w:eastAsia="en-US"/>
        </w:rPr>
        <w:t xml:space="preserve"> verwendet werden.</w:t>
      </w:r>
    </w:p>
    <w:p w14:paraId="777F5DF5" w14:textId="77777777" w:rsidR="004C7836" w:rsidRPr="000D2DB6" w:rsidRDefault="009D577E" w:rsidP="000D2DB6">
      <w:pPr>
        <w:pStyle w:val="berschrift1"/>
        <w:numPr>
          <w:ilvl w:val="0"/>
          <w:numId w:val="10"/>
        </w:numPr>
        <w:spacing w:before="360"/>
        <w:ind w:left="567" w:hanging="567"/>
        <w:rPr>
          <w:rFonts w:asciiTheme="minorHAnsi" w:hAnsiTheme="minorHAnsi" w:cstheme="minorHAnsi"/>
          <w:b/>
          <w:color w:val="5A8CAA"/>
          <w:sz w:val="24"/>
          <w:szCs w:val="24"/>
          <w:lang w:eastAsia="en-US"/>
        </w:rPr>
      </w:pPr>
      <w:r w:rsidRPr="000D2DB6">
        <w:rPr>
          <w:rFonts w:asciiTheme="minorHAnsi" w:hAnsiTheme="minorHAnsi" w:cstheme="minorHAnsi"/>
          <w:b/>
          <w:color w:val="5A8CAA"/>
          <w:sz w:val="24"/>
          <w:szCs w:val="24"/>
          <w:lang w:eastAsia="en-US"/>
        </w:rPr>
        <w:t>Durchführung</w:t>
      </w:r>
    </w:p>
    <w:p w14:paraId="526AC1B3" w14:textId="3ADD2D3E" w:rsidR="004C7836" w:rsidRDefault="3207D1C1" w:rsidP="008F5C62">
      <w:pPr>
        <w:tabs>
          <w:tab w:val="left" w:pos="1134"/>
        </w:tabs>
        <w:rPr>
          <w:rFonts w:ascii="Calibri" w:hAnsi="Calibri"/>
          <w:lang w:eastAsia="en-US"/>
        </w:rPr>
      </w:pPr>
      <w:r w:rsidRPr="3207D1C1">
        <w:rPr>
          <w:rFonts w:ascii="Calibri" w:hAnsi="Calibri" w:cs="Calibri"/>
          <w:lang w:eastAsia="en-US"/>
        </w:rPr>
        <w:t xml:space="preserve">Alle von der oder dem Praxissemesterstudierenden eingeladenen Gäste, also auch die begleitende Fachleiterin oder der begleitende Fachleiter, treffen so rechtzeitig am vereinbarten Ort ein, dass </w:t>
      </w:r>
      <w:r w:rsidR="00801CC3">
        <w:rPr>
          <w:rFonts w:ascii="Calibri" w:hAnsi="Calibri" w:cs="Calibri"/>
          <w:lang w:eastAsia="en-US"/>
        </w:rPr>
        <w:t>sie gemeinsam zum Unterrichtsraum gehen können</w:t>
      </w:r>
      <w:r w:rsidRPr="3207D1C1">
        <w:rPr>
          <w:rFonts w:ascii="Calibri" w:hAnsi="Calibri" w:cs="Calibri"/>
          <w:lang w:eastAsia="en-US"/>
        </w:rPr>
        <w:t xml:space="preserve">. Treffpunkt in einer Schule ist in der Regel das Lehrerzimmer. Falls </w:t>
      </w:r>
      <w:r w:rsidR="00A612F2">
        <w:rPr>
          <w:rFonts w:ascii="Calibri" w:hAnsi="Calibri" w:cs="Calibri"/>
          <w:lang w:eastAsia="en-US"/>
        </w:rPr>
        <w:t>die erforderlichen Angaben</w:t>
      </w:r>
      <w:r w:rsidRPr="3207D1C1">
        <w:rPr>
          <w:rFonts w:ascii="Calibri" w:hAnsi="Calibri" w:cs="Calibri"/>
          <w:lang w:eastAsia="en-US"/>
        </w:rPr>
        <w:t xml:space="preserve"> in Ausnahmefällen noch nicht vo</w:t>
      </w:r>
      <w:r w:rsidR="00903243">
        <w:rPr>
          <w:rFonts w:ascii="Calibri" w:hAnsi="Calibri" w:cs="Calibri"/>
          <w:lang w:eastAsia="en-US"/>
        </w:rPr>
        <w:t>rab mitgeteilt wurden</w:t>
      </w:r>
      <w:r w:rsidR="00A612F2">
        <w:rPr>
          <w:rFonts w:ascii="Calibri" w:hAnsi="Calibri" w:cs="Calibri"/>
          <w:lang w:eastAsia="en-US"/>
        </w:rPr>
        <w:t xml:space="preserve"> oder falls noch Fragen offen sind</w:t>
      </w:r>
      <w:r w:rsidR="00903243">
        <w:rPr>
          <w:rFonts w:ascii="Calibri" w:hAnsi="Calibri" w:cs="Calibri"/>
          <w:lang w:eastAsia="en-US"/>
        </w:rPr>
        <w:t xml:space="preserve">, </w:t>
      </w:r>
      <w:r w:rsidR="00A612F2">
        <w:rPr>
          <w:rFonts w:ascii="Calibri" w:hAnsi="Calibri" w:cs="Calibri"/>
          <w:lang w:eastAsia="en-US"/>
        </w:rPr>
        <w:t>gibt</w:t>
      </w:r>
      <w:r w:rsidRPr="3207D1C1">
        <w:rPr>
          <w:rFonts w:ascii="Calibri" w:hAnsi="Calibri" w:cs="Calibri"/>
          <w:lang w:eastAsia="en-US"/>
        </w:rPr>
        <w:t xml:space="preserve"> die oder der Praxissemesterstudierende </w:t>
      </w:r>
      <w:r w:rsidR="00A3588F">
        <w:rPr>
          <w:rFonts w:ascii="Calibri" w:hAnsi="Calibri" w:cs="Calibri"/>
          <w:lang w:eastAsia="en-US"/>
        </w:rPr>
        <w:t xml:space="preserve">vor Ort </w:t>
      </w:r>
      <w:r w:rsidR="00A612F2">
        <w:rPr>
          <w:rFonts w:ascii="Calibri" w:hAnsi="Calibri" w:cs="Calibri"/>
          <w:lang w:eastAsia="en-US"/>
        </w:rPr>
        <w:t>die entsprechenden Informationen.</w:t>
      </w:r>
    </w:p>
    <w:p w14:paraId="4FB40F3B" w14:textId="31216422" w:rsidR="00CF4769" w:rsidRPr="00A773F4" w:rsidRDefault="00AE3C5D" w:rsidP="008F5C62">
      <w:pPr>
        <w:tabs>
          <w:tab w:val="left" w:pos="1134"/>
        </w:tabs>
        <w:rPr>
          <w:rFonts w:ascii="Calibri" w:hAnsi="Calibri"/>
          <w:lang w:eastAsia="en-US"/>
        </w:rPr>
      </w:pPr>
      <w:r w:rsidRPr="00B34635">
        <w:rPr>
          <w:rFonts w:ascii="Calibri" w:hAnsi="Calibri"/>
          <w:lang w:eastAsia="en-US"/>
        </w:rPr>
        <w:t>Sollte der Fall eintreten, dass keine ganze Stunde präsentiert wird, gilt f</w:t>
      </w:r>
      <w:r w:rsidR="5FBB158C" w:rsidRPr="00B34635">
        <w:rPr>
          <w:rFonts w:ascii="Calibri" w:hAnsi="Calibri"/>
          <w:lang w:eastAsia="en-US"/>
        </w:rPr>
        <w:t xml:space="preserve">ür das Unterrichtsvorhaben selbst </w:t>
      </w:r>
      <w:r w:rsidR="5FBB158C" w:rsidRPr="004F543F">
        <w:rPr>
          <w:rFonts w:ascii="Calibri" w:hAnsi="Calibri" w:cs="Calibri"/>
          <w:lang w:eastAsia="en-US"/>
        </w:rPr>
        <w:t>sowie</w:t>
      </w:r>
      <w:r w:rsidR="5FBB158C" w:rsidRPr="00B34635">
        <w:rPr>
          <w:rFonts w:ascii="Calibri" w:hAnsi="Calibri"/>
          <w:lang w:eastAsia="en-US"/>
        </w:rPr>
        <w:t xml:space="preserve"> die anschließende Beratung das Grundprinzip, dass eine begleitende </w:t>
      </w:r>
      <w:r w:rsidR="5FBB158C" w:rsidRPr="00A773F4">
        <w:rPr>
          <w:rFonts w:ascii="Calibri" w:hAnsi="Calibri"/>
          <w:lang w:eastAsia="en-US"/>
        </w:rPr>
        <w:t>Fachleiterin oder ein begleitender Fachleiter auf keinen Fall während des Unterrichts der betreuenden Fachlehrerin oder des betreuenden Fachlehrers hospitiert und auch niemals den Rahmenunterricht der betreuenden Fachlehrerin oder des betreuenden Fachlehrers in einer Beratung thematisiert. Das kann dazu führen, dass eine begleitende Fachleiterin oder ein begleitender Fachleiter den Unterrichtsraum während einer Unterrichtsstunde betritt oder verlässt.</w:t>
      </w:r>
    </w:p>
    <w:p w14:paraId="0F9170F1" w14:textId="77777777" w:rsidR="002B115C" w:rsidRPr="000D2DB6" w:rsidRDefault="000E055F" w:rsidP="000D2DB6">
      <w:pPr>
        <w:pStyle w:val="berschrift1"/>
        <w:numPr>
          <w:ilvl w:val="0"/>
          <w:numId w:val="10"/>
        </w:numPr>
        <w:spacing w:before="360"/>
        <w:ind w:left="567" w:hanging="567"/>
        <w:rPr>
          <w:rFonts w:asciiTheme="minorHAnsi" w:hAnsiTheme="minorHAnsi" w:cstheme="minorHAnsi"/>
          <w:b/>
          <w:color w:val="5A8CAA"/>
          <w:sz w:val="24"/>
          <w:szCs w:val="24"/>
          <w:lang w:eastAsia="en-US"/>
        </w:rPr>
      </w:pPr>
      <w:r w:rsidRPr="000D2DB6">
        <w:rPr>
          <w:rFonts w:asciiTheme="minorHAnsi" w:hAnsiTheme="minorHAnsi" w:cstheme="minorHAnsi"/>
          <w:b/>
          <w:color w:val="5A8CAA"/>
          <w:sz w:val="24"/>
          <w:szCs w:val="24"/>
          <w:lang w:eastAsia="en-US"/>
        </w:rPr>
        <w:lastRenderedPageBreak/>
        <w:t xml:space="preserve">Beratung </w:t>
      </w:r>
    </w:p>
    <w:p w14:paraId="3F2EAA23" w14:textId="24D04518" w:rsidR="00A53CFE" w:rsidRDefault="000C2051" w:rsidP="008F5C62">
      <w:pPr>
        <w:tabs>
          <w:tab w:val="left" w:pos="1134"/>
        </w:tabs>
        <w:rPr>
          <w:rFonts w:ascii="Calibri" w:hAnsi="Calibri"/>
          <w:lang w:eastAsia="en-US"/>
        </w:rPr>
      </w:pPr>
      <w:r>
        <w:rPr>
          <w:rFonts w:ascii="Calibri" w:hAnsi="Calibri"/>
          <w:lang w:eastAsia="en-US"/>
        </w:rPr>
        <w:t>Ein Beratungsgespräch</w:t>
      </w:r>
      <w:r w:rsidR="008215D3">
        <w:rPr>
          <w:rFonts w:ascii="Calibri" w:hAnsi="Calibri"/>
          <w:lang w:eastAsia="en-US"/>
        </w:rPr>
        <w:t xml:space="preserve"> im Rahmen der Praxisbegleitung bei Unterrichtsvorhaben orientiert sich </w:t>
      </w:r>
      <w:r w:rsidR="002115D2">
        <w:rPr>
          <w:rFonts w:ascii="Calibri" w:hAnsi="Calibri"/>
          <w:lang w:eastAsia="en-US"/>
        </w:rPr>
        <w:t xml:space="preserve">an den </w:t>
      </w:r>
      <w:r w:rsidR="00A773F4">
        <w:rPr>
          <w:rFonts w:ascii="Calibri" w:hAnsi="Calibri"/>
          <w:lang w:eastAsia="en-US"/>
        </w:rPr>
        <w:t xml:space="preserve">vorgelegten Planungsunterlagen und </w:t>
      </w:r>
      <w:r w:rsidR="002115D2">
        <w:rPr>
          <w:rFonts w:ascii="Calibri" w:hAnsi="Calibri"/>
          <w:lang w:eastAsia="en-US"/>
        </w:rPr>
        <w:t>a</w:t>
      </w:r>
      <w:r w:rsidR="008215D3">
        <w:rPr>
          <w:rFonts w:ascii="Calibri" w:hAnsi="Calibri"/>
          <w:lang w:eastAsia="en-US"/>
        </w:rPr>
        <w:t xml:space="preserve">n den Bedürfnissen der oder des Praxissemesterstudierenden und damit auch an den von ihr oder ihm vorgeschlagenen Themen. Dabei können </w:t>
      </w:r>
      <w:r w:rsidR="00684AB0">
        <w:rPr>
          <w:rFonts w:ascii="Calibri" w:hAnsi="Calibri"/>
          <w:lang w:eastAsia="en-US"/>
        </w:rPr>
        <w:t xml:space="preserve">unter anderem </w:t>
      </w:r>
      <w:r w:rsidR="008215D3">
        <w:rPr>
          <w:rFonts w:ascii="Calibri" w:hAnsi="Calibri"/>
          <w:lang w:eastAsia="en-US"/>
        </w:rPr>
        <w:t>die grundlegenden Aspekte „Ausdifferenzierung der forschenden Grundhaltung“, „fachliche, überfachliche und bildungswissenschaftliche Zusammenhänge“, „Kriterien von gutem (Fach-)Unterricht“ sowie „Perspektiventwicklung für den weiteren Professionalisierungsprozess“ mit in den Blick genommen werden.</w:t>
      </w:r>
    </w:p>
    <w:p w14:paraId="5E011AC1" w14:textId="6C6296F0" w:rsidR="00534330" w:rsidRDefault="00A773F4" w:rsidP="008F5C62">
      <w:pPr>
        <w:tabs>
          <w:tab w:val="left" w:pos="1134"/>
        </w:tabs>
        <w:rPr>
          <w:rFonts w:ascii="Calibri" w:hAnsi="Calibri"/>
          <w:lang w:eastAsia="en-US"/>
        </w:rPr>
      </w:pPr>
      <w:r w:rsidRPr="00A773F4">
        <w:rPr>
          <w:rFonts w:ascii="Calibri" w:hAnsi="Calibri"/>
          <w:lang w:eastAsia="en-US"/>
        </w:rPr>
        <w:t xml:space="preserve">Die Struktur des Beratungsgesprächs ist abhängig von den oben erwähnten Rahmenbedingungen. </w:t>
      </w:r>
      <w:r w:rsidR="00534330" w:rsidRPr="00A773F4">
        <w:rPr>
          <w:rFonts w:ascii="Calibri" w:hAnsi="Calibri"/>
          <w:lang w:eastAsia="en-US"/>
        </w:rPr>
        <w:t xml:space="preserve"> Die Reflexionsbögen zum Bilanz- und Perspektivgespräch</w:t>
      </w:r>
      <w:r w:rsidR="00534330" w:rsidRPr="00A773F4">
        <w:rPr>
          <w:rStyle w:val="Funotenzeichen"/>
          <w:rFonts w:ascii="Calibri" w:hAnsi="Calibri"/>
          <w:lang w:eastAsia="en-US"/>
        </w:rPr>
        <w:footnoteReference w:id="5"/>
      </w:r>
      <w:r w:rsidR="00927B47" w:rsidRPr="00A773F4">
        <w:rPr>
          <w:rFonts w:ascii="Calibri" w:hAnsi="Calibri"/>
          <w:lang w:eastAsia="en-US"/>
        </w:rPr>
        <w:t xml:space="preserve"> können als Orientierung dienen, wobei grundsätzlich</w:t>
      </w:r>
      <w:r w:rsidR="00C75EE1">
        <w:rPr>
          <w:rFonts w:ascii="Calibri" w:hAnsi="Calibri"/>
          <w:lang w:eastAsia="en-US"/>
        </w:rPr>
        <w:t xml:space="preserve"> </w:t>
      </w:r>
      <w:r w:rsidR="002F6CF2" w:rsidRPr="00A773F4">
        <w:rPr>
          <w:rFonts w:ascii="Calibri" w:hAnsi="Calibri"/>
          <w:lang w:eastAsia="en-US"/>
        </w:rPr>
        <w:t xml:space="preserve">auf </w:t>
      </w:r>
      <w:r w:rsidR="00927B47" w:rsidRPr="00A773F4">
        <w:rPr>
          <w:rFonts w:ascii="Calibri" w:hAnsi="Calibri"/>
          <w:lang w:eastAsia="en-US"/>
        </w:rPr>
        <w:t xml:space="preserve">die Fragestellungen der oder des Praxissemesterstudierenden sowie ausschließlich </w:t>
      </w:r>
      <w:r w:rsidR="002F6CF2" w:rsidRPr="00A773F4">
        <w:rPr>
          <w:rFonts w:ascii="Calibri" w:hAnsi="Calibri"/>
          <w:lang w:eastAsia="en-US"/>
        </w:rPr>
        <w:t xml:space="preserve">auf </w:t>
      </w:r>
      <w:r w:rsidR="00927B47" w:rsidRPr="00A773F4">
        <w:rPr>
          <w:rFonts w:ascii="Calibri" w:hAnsi="Calibri"/>
          <w:lang w:eastAsia="en-US"/>
        </w:rPr>
        <w:t xml:space="preserve">die von ihr oder ihm verantworteten Anteile des Unterrichtsvorhabens </w:t>
      </w:r>
      <w:r w:rsidR="002F6CF2" w:rsidRPr="00A773F4">
        <w:rPr>
          <w:rFonts w:ascii="Calibri" w:hAnsi="Calibri"/>
          <w:lang w:eastAsia="en-US"/>
        </w:rPr>
        <w:t>eingegangen wird. Daher</w:t>
      </w:r>
      <w:r w:rsidR="002F6CF2">
        <w:rPr>
          <w:rFonts w:ascii="Calibri" w:hAnsi="Calibri"/>
          <w:lang w:eastAsia="en-US"/>
        </w:rPr>
        <w:t xml:space="preserve"> unterscheidet sich eine derartige Beratung deutlich von der Nachbesprechung im Rahmen eines Unterrichtsbesuchs im Vorbereitungsdienst.</w:t>
      </w:r>
    </w:p>
    <w:p w14:paraId="30816B5A" w14:textId="624640C3" w:rsidR="00405921" w:rsidRDefault="00A612F2" w:rsidP="008F5C62">
      <w:pPr>
        <w:tabs>
          <w:tab w:val="left" w:pos="1134"/>
        </w:tabs>
        <w:rPr>
          <w:rFonts w:ascii="Calibri" w:hAnsi="Calibri"/>
          <w:lang w:eastAsia="en-US"/>
        </w:rPr>
      </w:pPr>
      <w:r>
        <w:rPr>
          <w:rFonts w:ascii="Calibri" w:hAnsi="Calibri"/>
          <w:lang w:eastAsia="en-US"/>
        </w:rPr>
        <w:t>Die</w:t>
      </w:r>
      <w:r w:rsidR="00170EAE">
        <w:rPr>
          <w:rFonts w:ascii="Calibri" w:hAnsi="Calibri"/>
          <w:lang w:eastAsia="en-US"/>
        </w:rPr>
        <w:t xml:space="preserve"> begleitende Fachleiterin oder de</w:t>
      </w:r>
      <w:r>
        <w:rPr>
          <w:rFonts w:ascii="Calibri" w:hAnsi="Calibri"/>
          <w:lang w:eastAsia="en-US"/>
        </w:rPr>
        <w:t>r</w:t>
      </w:r>
      <w:r w:rsidR="00170EAE">
        <w:rPr>
          <w:rFonts w:ascii="Calibri" w:hAnsi="Calibri"/>
          <w:lang w:eastAsia="en-US"/>
        </w:rPr>
        <w:t xml:space="preserve"> begleitende Fachleiter </w:t>
      </w:r>
      <w:r>
        <w:rPr>
          <w:rFonts w:ascii="Calibri" w:hAnsi="Calibri"/>
          <w:lang w:eastAsia="en-US"/>
        </w:rPr>
        <w:t xml:space="preserve">fertigt </w:t>
      </w:r>
      <w:r w:rsidR="00361BDF">
        <w:rPr>
          <w:rFonts w:ascii="Calibri" w:hAnsi="Calibri"/>
          <w:lang w:eastAsia="en-US"/>
        </w:rPr>
        <w:t>keine</w:t>
      </w:r>
      <w:r w:rsidR="00405921">
        <w:rPr>
          <w:rFonts w:ascii="Calibri" w:hAnsi="Calibri"/>
          <w:lang w:eastAsia="en-US"/>
        </w:rPr>
        <w:t xml:space="preserve"> schriftliche Rückmeldung zur Praxisbegleitung </w:t>
      </w:r>
      <w:r>
        <w:rPr>
          <w:rFonts w:ascii="Calibri" w:hAnsi="Calibri"/>
          <w:lang w:eastAsia="en-US"/>
        </w:rPr>
        <w:t>an</w:t>
      </w:r>
      <w:r w:rsidR="00405921">
        <w:rPr>
          <w:rFonts w:ascii="Calibri" w:hAnsi="Calibri"/>
          <w:lang w:eastAsia="en-US"/>
        </w:rPr>
        <w:t>.</w:t>
      </w:r>
    </w:p>
    <w:p w14:paraId="2FE52728" w14:textId="77777777" w:rsidR="008356BE" w:rsidRPr="000D2DB6" w:rsidRDefault="003C66B6" w:rsidP="000D2DB6">
      <w:pPr>
        <w:pStyle w:val="berschrift1"/>
        <w:numPr>
          <w:ilvl w:val="0"/>
          <w:numId w:val="10"/>
        </w:numPr>
        <w:spacing w:before="360"/>
        <w:ind w:left="567" w:hanging="567"/>
        <w:rPr>
          <w:rFonts w:asciiTheme="minorHAnsi" w:hAnsiTheme="minorHAnsi" w:cstheme="minorHAnsi"/>
          <w:b/>
          <w:color w:val="5A8CAA"/>
          <w:sz w:val="24"/>
          <w:szCs w:val="24"/>
          <w:lang w:eastAsia="en-US"/>
        </w:rPr>
      </w:pPr>
      <w:r w:rsidRPr="000D2DB6">
        <w:rPr>
          <w:rFonts w:asciiTheme="minorHAnsi" w:hAnsiTheme="minorHAnsi" w:cstheme="minorHAnsi"/>
          <w:b/>
          <w:color w:val="5A8CAA"/>
          <w:sz w:val="24"/>
          <w:szCs w:val="24"/>
          <w:lang w:eastAsia="en-US"/>
        </w:rPr>
        <w:t>Anbindung des Portfolios</w:t>
      </w:r>
    </w:p>
    <w:p w14:paraId="49621BE7" w14:textId="52A70097" w:rsidR="00664C73" w:rsidRDefault="00C11B24" w:rsidP="008F5C62">
      <w:pPr>
        <w:tabs>
          <w:tab w:val="left" w:pos="1134"/>
        </w:tabs>
        <w:rPr>
          <w:rFonts w:ascii="Calibri" w:hAnsi="Calibri"/>
          <w:lang w:eastAsia="en-US"/>
        </w:rPr>
      </w:pPr>
      <w:r>
        <w:rPr>
          <w:rFonts w:ascii="Calibri" w:hAnsi="Calibri"/>
          <w:lang w:eastAsia="en-US"/>
        </w:rPr>
        <w:t xml:space="preserve">Die oder der Praxissemesterstudierende </w:t>
      </w:r>
      <w:r w:rsidR="00244906">
        <w:rPr>
          <w:rFonts w:ascii="Calibri" w:hAnsi="Calibri"/>
          <w:lang w:eastAsia="en-US"/>
        </w:rPr>
        <w:t xml:space="preserve">verwendet das Portfolio während der gesamten </w:t>
      </w:r>
      <w:r w:rsidR="00AE0C3E">
        <w:rPr>
          <w:rFonts w:ascii="Calibri" w:hAnsi="Calibri"/>
          <w:lang w:eastAsia="en-US"/>
        </w:rPr>
        <w:t>Praxisbegleitung bei Unterrichtsvorhaben.</w:t>
      </w:r>
      <w:r w:rsidR="00917BB5">
        <w:rPr>
          <w:rFonts w:ascii="Calibri" w:hAnsi="Calibri"/>
          <w:lang w:eastAsia="en-US"/>
        </w:rPr>
        <w:t xml:space="preserve"> Dabei kann sie oder er </w:t>
      </w:r>
      <w:r w:rsidR="005714CC">
        <w:rPr>
          <w:rFonts w:ascii="Calibri" w:hAnsi="Calibri"/>
          <w:lang w:eastAsia="en-US"/>
        </w:rPr>
        <w:t>den</w:t>
      </w:r>
      <w:r w:rsidR="00917BB5">
        <w:rPr>
          <w:rFonts w:ascii="Calibri" w:hAnsi="Calibri"/>
          <w:lang w:eastAsia="en-US"/>
        </w:rPr>
        <w:t xml:space="preserve"> </w:t>
      </w:r>
      <w:r w:rsidR="008B3AFC">
        <w:rPr>
          <w:rFonts w:ascii="Calibri" w:hAnsi="Calibri"/>
          <w:lang w:eastAsia="en-US"/>
        </w:rPr>
        <w:t>bereitgestellte</w:t>
      </w:r>
      <w:r w:rsidR="005714CC">
        <w:rPr>
          <w:rFonts w:ascii="Calibri" w:hAnsi="Calibri"/>
          <w:lang w:eastAsia="en-US"/>
        </w:rPr>
        <w:t>n</w:t>
      </w:r>
      <w:r w:rsidR="008B3AFC">
        <w:rPr>
          <w:rFonts w:ascii="Calibri" w:hAnsi="Calibri"/>
          <w:lang w:eastAsia="en-US"/>
        </w:rPr>
        <w:t xml:space="preserve"> Portfoliob</w:t>
      </w:r>
      <w:r w:rsidR="005714CC">
        <w:rPr>
          <w:rFonts w:ascii="Calibri" w:hAnsi="Calibri"/>
          <w:lang w:eastAsia="en-US"/>
        </w:rPr>
        <w:t>ogen</w:t>
      </w:r>
      <w:r w:rsidR="00E9599F">
        <w:rPr>
          <w:rStyle w:val="Funotenzeichen"/>
          <w:rFonts w:ascii="Calibri" w:hAnsi="Calibri"/>
          <w:lang w:eastAsia="en-US"/>
        </w:rPr>
        <w:footnoteReference w:id="6"/>
      </w:r>
      <w:r w:rsidR="00917BB5">
        <w:rPr>
          <w:rFonts w:ascii="Calibri" w:hAnsi="Calibri"/>
          <w:lang w:eastAsia="en-US"/>
        </w:rPr>
        <w:t xml:space="preserve"> verwenden.</w:t>
      </w:r>
    </w:p>
    <w:p w14:paraId="1742792F" w14:textId="77777777" w:rsidR="00755A94" w:rsidRDefault="00755A94" w:rsidP="008F5C62">
      <w:pPr>
        <w:tabs>
          <w:tab w:val="left" w:pos="1134"/>
        </w:tabs>
        <w:rPr>
          <w:rFonts w:ascii="Calibri" w:hAnsi="Calibri"/>
          <w:lang w:eastAsia="en-US"/>
        </w:rPr>
      </w:pPr>
      <w:r>
        <w:rPr>
          <w:rFonts w:ascii="Calibri" w:hAnsi="Calibri"/>
          <w:lang w:eastAsia="en-US"/>
        </w:rPr>
        <w:t xml:space="preserve">Während der Vorbereitung fixiert sie oder er die Vorüberlegungen zum Unterrichtsvorhaben. Diese können beispielsweise </w:t>
      </w:r>
      <w:r w:rsidR="00B249F6">
        <w:rPr>
          <w:rFonts w:ascii="Calibri" w:hAnsi="Calibri"/>
          <w:lang w:eastAsia="en-US"/>
        </w:rPr>
        <w:t xml:space="preserve">die Formulierung einer Fragestellung, die Benennung und Abwägung von Alternativen, </w:t>
      </w:r>
      <w:r w:rsidR="0097597B">
        <w:rPr>
          <w:rFonts w:ascii="Calibri" w:hAnsi="Calibri"/>
          <w:lang w:eastAsia="en-US"/>
        </w:rPr>
        <w:t>die Begründung getroffener Entscheidungen</w:t>
      </w:r>
      <w:r w:rsidR="00974BF5">
        <w:rPr>
          <w:rFonts w:ascii="Calibri" w:hAnsi="Calibri"/>
          <w:lang w:eastAsia="en-US"/>
        </w:rPr>
        <w:t xml:space="preserve"> sowie verbleibende offene Fragen beinhalten.</w:t>
      </w:r>
    </w:p>
    <w:p w14:paraId="61C0D47C" w14:textId="77777777" w:rsidR="003D1E3F" w:rsidRDefault="003D1E3F" w:rsidP="008F5C62">
      <w:pPr>
        <w:tabs>
          <w:tab w:val="left" w:pos="1134"/>
        </w:tabs>
        <w:rPr>
          <w:rFonts w:ascii="Calibri" w:hAnsi="Calibri"/>
          <w:lang w:eastAsia="en-US"/>
        </w:rPr>
      </w:pPr>
      <w:r>
        <w:rPr>
          <w:rFonts w:ascii="Calibri" w:hAnsi="Calibri"/>
          <w:lang w:eastAsia="en-US"/>
        </w:rPr>
        <w:t xml:space="preserve">In eine Beschreibung der Durchführung können unter anderem </w:t>
      </w:r>
      <w:r w:rsidR="00E0789F">
        <w:rPr>
          <w:rFonts w:ascii="Calibri" w:hAnsi="Calibri"/>
          <w:lang w:eastAsia="en-US"/>
        </w:rPr>
        <w:t>erfüllte und nicht erfüllte Erwartungen aus der Vorbereitung, aufgetretene Schwierigkeiten, Antworten für zuvor formulierte Fragestellungen sowie aufgetretene Abweichungen von</w:t>
      </w:r>
      <w:r w:rsidR="009C17E2">
        <w:rPr>
          <w:rFonts w:ascii="Calibri" w:hAnsi="Calibri"/>
          <w:lang w:eastAsia="en-US"/>
        </w:rPr>
        <w:t xml:space="preserve"> der Planung </w:t>
      </w:r>
      <w:r w:rsidR="005950B3">
        <w:rPr>
          <w:rFonts w:ascii="Calibri" w:hAnsi="Calibri"/>
          <w:lang w:eastAsia="en-US"/>
        </w:rPr>
        <w:t>aufgenommen werden.</w:t>
      </w:r>
    </w:p>
    <w:p w14:paraId="02EC9B38" w14:textId="559279DD" w:rsidR="009E2386" w:rsidRPr="00664C73" w:rsidRDefault="009E2386" w:rsidP="008F5C62">
      <w:pPr>
        <w:tabs>
          <w:tab w:val="left" w:pos="1134"/>
        </w:tabs>
        <w:rPr>
          <w:rFonts w:ascii="Calibri" w:hAnsi="Calibri"/>
          <w:lang w:eastAsia="en-US"/>
        </w:rPr>
      </w:pPr>
      <w:r>
        <w:rPr>
          <w:rFonts w:ascii="Calibri" w:hAnsi="Calibri"/>
          <w:lang w:eastAsia="en-US"/>
        </w:rPr>
        <w:t xml:space="preserve">Im Anschluss an ein Beratungsgespräch </w:t>
      </w:r>
      <w:r w:rsidR="00E15D05">
        <w:rPr>
          <w:rFonts w:ascii="Calibri" w:hAnsi="Calibri"/>
          <w:lang w:eastAsia="en-US"/>
        </w:rPr>
        <w:t>verschriftlicht</w:t>
      </w:r>
      <w:r>
        <w:rPr>
          <w:rFonts w:ascii="Calibri" w:hAnsi="Calibri"/>
          <w:lang w:eastAsia="en-US"/>
        </w:rPr>
        <w:t xml:space="preserve"> </w:t>
      </w:r>
      <w:r w:rsidR="003E52DB">
        <w:rPr>
          <w:rFonts w:ascii="Calibri" w:hAnsi="Calibri"/>
          <w:lang w:eastAsia="en-US"/>
        </w:rPr>
        <w:t>die</w:t>
      </w:r>
      <w:r>
        <w:rPr>
          <w:rFonts w:ascii="Calibri" w:hAnsi="Calibri"/>
          <w:lang w:eastAsia="en-US"/>
        </w:rPr>
        <w:t xml:space="preserve"> oder d</w:t>
      </w:r>
      <w:r w:rsidR="003E52DB">
        <w:rPr>
          <w:rFonts w:ascii="Calibri" w:hAnsi="Calibri"/>
          <w:lang w:eastAsia="en-US"/>
        </w:rPr>
        <w:t>er</w:t>
      </w:r>
      <w:r>
        <w:rPr>
          <w:rFonts w:ascii="Calibri" w:hAnsi="Calibri"/>
          <w:lang w:eastAsia="en-US"/>
        </w:rPr>
        <w:t xml:space="preserve"> Praxissemesterstudierende </w:t>
      </w:r>
      <w:r w:rsidR="00A3432B">
        <w:rPr>
          <w:rFonts w:ascii="Calibri" w:hAnsi="Calibri"/>
          <w:lang w:eastAsia="en-US"/>
        </w:rPr>
        <w:t>zum Beispiel wesentliche Inhalte des Gesprächs, reflektiert das eigene Vorgehen, stellt einen Rückbezug</w:t>
      </w:r>
      <w:r w:rsidR="00626346">
        <w:rPr>
          <w:rFonts w:ascii="Calibri" w:hAnsi="Calibri"/>
          <w:lang w:eastAsia="en-US"/>
        </w:rPr>
        <w:t xml:space="preserve"> zur ursprünglichen Fragestellung her und leitet neue Erkenntnisse und Fragestellungen für die Zukunft ab.</w:t>
      </w:r>
    </w:p>
    <w:sectPr w:rsidR="009E2386" w:rsidRPr="00664C73" w:rsidSect="000946A4">
      <w:headerReference w:type="default" r:id="rId12"/>
      <w:footerReference w:type="default" r:id="rId13"/>
      <w:pgSz w:w="11906" w:h="16838" w:code="9"/>
      <w:pgMar w:top="1247" w:right="1276" w:bottom="1247"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AF33F" w14:textId="77777777" w:rsidR="00A03812" w:rsidRDefault="00A03812" w:rsidP="00F0361C">
      <w:pPr>
        <w:spacing w:before="0"/>
      </w:pPr>
      <w:r>
        <w:separator/>
      </w:r>
    </w:p>
  </w:endnote>
  <w:endnote w:type="continuationSeparator" w:id="0">
    <w:p w14:paraId="0A6D8FE8" w14:textId="77777777" w:rsidR="00A03812" w:rsidRDefault="00A03812" w:rsidP="00F0361C">
      <w:pPr>
        <w:spacing w:before="0"/>
      </w:pPr>
      <w:r>
        <w:continuationSeparator/>
      </w:r>
    </w:p>
  </w:endnote>
  <w:endnote w:type="continuationNotice" w:id="1">
    <w:p w14:paraId="4C09165F" w14:textId="77777777" w:rsidR="00A03812" w:rsidRDefault="00A0381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i/>
        <w:color w:val="5A8CAA"/>
        <w:sz w:val="22"/>
        <w:szCs w:val="22"/>
      </w:rPr>
      <w:id w:val="636845068"/>
      <w:docPartObj>
        <w:docPartGallery w:val="Page Numbers (Bottom of Page)"/>
        <w:docPartUnique/>
      </w:docPartObj>
    </w:sdtPr>
    <w:sdtEndPr>
      <w:rPr>
        <w:i w:val="0"/>
      </w:rPr>
    </w:sdtEndPr>
    <w:sdtContent>
      <w:sdt>
        <w:sdtPr>
          <w:rPr>
            <w:rFonts w:asciiTheme="minorHAnsi" w:hAnsiTheme="minorHAnsi"/>
            <w:i/>
            <w:color w:val="5A8CAA"/>
            <w:sz w:val="22"/>
            <w:szCs w:val="22"/>
          </w:rPr>
          <w:id w:val="860082579"/>
          <w:docPartObj>
            <w:docPartGallery w:val="Page Numbers (Top of Page)"/>
            <w:docPartUnique/>
          </w:docPartObj>
        </w:sdtPr>
        <w:sdtEndPr>
          <w:rPr>
            <w:i w:val="0"/>
          </w:rPr>
        </w:sdtEndPr>
        <w:sdtContent>
          <w:p w14:paraId="2A56C95F" w14:textId="11217A1E" w:rsidR="00202CA1" w:rsidRDefault="00202CA1" w:rsidP="004B7328">
            <w:pPr>
              <w:pStyle w:val="Fuzeile"/>
              <w:pBdr>
                <w:top w:val="single" w:sz="4" w:space="2" w:color="5A8CAA"/>
              </w:pBdr>
              <w:spacing w:before="0"/>
              <w:jc w:val="right"/>
              <w:rPr>
                <w:rFonts w:asciiTheme="minorHAnsi" w:hAnsiTheme="minorHAnsi"/>
                <w:i/>
                <w:color w:val="5A8CAA"/>
                <w:sz w:val="22"/>
                <w:szCs w:val="22"/>
              </w:rPr>
            </w:pPr>
            <w:r>
              <w:rPr>
                <w:rFonts w:asciiTheme="minorHAnsi" w:hAnsiTheme="minorHAnsi"/>
                <w:i/>
                <w:color w:val="5A8CAA"/>
                <w:sz w:val="22"/>
                <w:szCs w:val="22"/>
              </w:rPr>
              <w:t>St</w:t>
            </w:r>
            <w:r w:rsidR="007F34EB">
              <w:rPr>
                <w:rFonts w:asciiTheme="minorHAnsi" w:hAnsiTheme="minorHAnsi"/>
                <w:i/>
                <w:color w:val="5A8CAA"/>
                <w:sz w:val="22"/>
                <w:szCs w:val="22"/>
              </w:rPr>
              <w:t xml:space="preserve">and: </w:t>
            </w:r>
            <w:r w:rsidR="00CE69EB">
              <w:rPr>
                <w:rFonts w:asciiTheme="minorHAnsi" w:hAnsiTheme="minorHAnsi"/>
                <w:i/>
                <w:color w:val="5A8CAA"/>
                <w:sz w:val="22"/>
                <w:szCs w:val="22"/>
              </w:rPr>
              <w:t>20</w:t>
            </w:r>
            <w:r w:rsidR="00E476CB">
              <w:rPr>
                <w:rFonts w:asciiTheme="minorHAnsi" w:hAnsiTheme="minorHAnsi"/>
                <w:i/>
                <w:color w:val="5A8CAA"/>
                <w:sz w:val="22"/>
                <w:szCs w:val="22"/>
              </w:rPr>
              <w:t xml:space="preserve">. </w:t>
            </w:r>
            <w:r w:rsidR="00CE69EB">
              <w:rPr>
                <w:rFonts w:asciiTheme="minorHAnsi" w:hAnsiTheme="minorHAnsi"/>
                <w:i/>
                <w:color w:val="5A8CAA"/>
                <w:sz w:val="22"/>
                <w:szCs w:val="22"/>
              </w:rPr>
              <w:t>September</w:t>
            </w:r>
            <w:r w:rsidR="00FA1E8F">
              <w:rPr>
                <w:rFonts w:asciiTheme="minorHAnsi" w:hAnsiTheme="minorHAnsi"/>
                <w:i/>
                <w:color w:val="5A8CAA"/>
                <w:sz w:val="22"/>
                <w:szCs w:val="22"/>
              </w:rPr>
              <w:t xml:space="preserve"> </w:t>
            </w:r>
            <w:r w:rsidR="00DC5F55">
              <w:rPr>
                <w:rFonts w:asciiTheme="minorHAnsi" w:hAnsiTheme="minorHAnsi"/>
                <w:i/>
                <w:color w:val="5A8CAA"/>
                <w:sz w:val="22"/>
                <w:szCs w:val="22"/>
              </w:rPr>
              <w:t>2021</w:t>
            </w:r>
          </w:p>
          <w:p w14:paraId="517EDE94" w14:textId="48502018" w:rsidR="001F5E31" w:rsidRPr="001F5E31" w:rsidRDefault="001F5E31" w:rsidP="00D628C8">
            <w:pPr>
              <w:pStyle w:val="Fuzeile"/>
              <w:pBdr>
                <w:top w:val="single" w:sz="4" w:space="2" w:color="5A8CAA"/>
              </w:pBdr>
              <w:tabs>
                <w:tab w:val="clear" w:pos="9072"/>
                <w:tab w:val="right" w:pos="9356"/>
              </w:tabs>
              <w:spacing w:before="0"/>
              <w:rPr>
                <w:rFonts w:asciiTheme="minorHAnsi" w:hAnsiTheme="minorHAnsi"/>
                <w:color w:val="5A8CAA"/>
                <w:sz w:val="22"/>
                <w:szCs w:val="22"/>
              </w:rPr>
            </w:pPr>
            <w:r w:rsidRPr="004B7328">
              <w:rPr>
                <w:rFonts w:asciiTheme="minorHAnsi" w:hAnsiTheme="minorHAnsi"/>
                <w:i/>
                <w:color w:val="5A8CAA"/>
                <w:sz w:val="22"/>
                <w:szCs w:val="22"/>
              </w:rPr>
              <w:t>Sem</w:t>
            </w:r>
            <w:r w:rsidR="004B7328" w:rsidRPr="004B7328">
              <w:rPr>
                <w:rFonts w:asciiTheme="minorHAnsi" w:hAnsiTheme="minorHAnsi"/>
                <w:i/>
                <w:color w:val="5A8CAA"/>
                <w:sz w:val="22"/>
                <w:szCs w:val="22"/>
              </w:rPr>
              <w:t>inar für das Lehramt an Gymnasien und Gesamtschulen</w:t>
            </w:r>
            <w:r w:rsidR="004B7328">
              <w:rPr>
                <w:rFonts w:asciiTheme="minorHAnsi" w:hAnsiTheme="minorHAnsi"/>
                <w:color w:val="5A8CAA"/>
                <w:sz w:val="22"/>
                <w:szCs w:val="22"/>
              </w:rPr>
              <w:tab/>
            </w:r>
            <w:r w:rsidRPr="001F5E31">
              <w:rPr>
                <w:rFonts w:asciiTheme="minorHAnsi" w:hAnsiTheme="minorHAnsi"/>
                <w:color w:val="5A8CAA"/>
                <w:sz w:val="22"/>
                <w:szCs w:val="22"/>
              </w:rPr>
              <w:t xml:space="preserve">Seite </w:t>
            </w:r>
            <w:r w:rsidR="00A22CAA" w:rsidRPr="001F5E31">
              <w:rPr>
                <w:rFonts w:asciiTheme="minorHAnsi" w:hAnsiTheme="minorHAnsi"/>
                <w:bCs/>
                <w:color w:val="5A8CAA"/>
                <w:sz w:val="22"/>
                <w:szCs w:val="22"/>
              </w:rPr>
              <w:fldChar w:fldCharType="begin"/>
            </w:r>
            <w:r w:rsidRPr="001F5E31">
              <w:rPr>
                <w:rFonts w:asciiTheme="minorHAnsi" w:hAnsiTheme="minorHAnsi"/>
                <w:bCs/>
                <w:color w:val="5A8CAA"/>
                <w:sz w:val="22"/>
                <w:szCs w:val="22"/>
              </w:rPr>
              <w:instrText>PAGE</w:instrText>
            </w:r>
            <w:r w:rsidR="00A22CAA" w:rsidRPr="001F5E31">
              <w:rPr>
                <w:rFonts w:asciiTheme="minorHAnsi" w:hAnsiTheme="minorHAnsi"/>
                <w:bCs/>
                <w:color w:val="5A8CAA"/>
                <w:sz w:val="22"/>
                <w:szCs w:val="22"/>
              </w:rPr>
              <w:fldChar w:fldCharType="separate"/>
            </w:r>
            <w:r w:rsidR="00A612F2">
              <w:rPr>
                <w:rFonts w:asciiTheme="minorHAnsi" w:hAnsiTheme="minorHAnsi"/>
                <w:bCs/>
                <w:noProof/>
                <w:color w:val="5A8CAA"/>
                <w:sz w:val="22"/>
                <w:szCs w:val="22"/>
              </w:rPr>
              <w:t>2</w:t>
            </w:r>
            <w:r w:rsidR="00A22CAA" w:rsidRPr="001F5E31">
              <w:rPr>
                <w:rFonts w:asciiTheme="minorHAnsi" w:hAnsiTheme="minorHAnsi"/>
                <w:bCs/>
                <w:color w:val="5A8CAA"/>
                <w:sz w:val="22"/>
                <w:szCs w:val="22"/>
              </w:rPr>
              <w:fldChar w:fldCharType="end"/>
            </w:r>
            <w:r w:rsidRPr="001F5E31">
              <w:rPr>
                <w:rFonts w:asciiTheme="minorHAnsi" w:hAnsiTheme="minorHAnsi"/>
                <w:color w:val="5A8CAA"/>
                <w:sz w:val="22"/>
                <w:szCs w:val="22"/>
              </w:rPr>
              <w:t xml:space="preserve"> von </w:t>
            </w:r>
            <w:r w:rsidR="00A22CAA" w:rsidRPr="001F5E31">
              <w:rPr>
                <w:rFonts w:asciiTheme="minorHAnsi" w:hAnsiTheme="minorHAnsi"/>
                <w:bCs/>
                <w:color w:val="5A8CAA"/>
                <w:sz w:val="22"/>
                <w:szCs w:val="22"/>
              </w:rPr>
              <w:fldChar w:fldCharType="begin"/>
            </w:r>
            <w:r w:rsidRPr="001F5E31">
              <w:rPr>
                <w:rFonts w:asciiTheme="minorHAnsi" w:hAnsiTheme="minorHAnsi"/>
                <w:bCs/>
                <w:color w:val="5A8CAA"/>
                <w:sz w:val="22"/>
                <w:szCs w:val="22"/>
              </w:rPr>
              <w:instrText>NUMPAGES</w:instrText>
            </w:r>
            <w:r w:rsidR="00A22CAA" w:rsidRPr="001F5E31">
              <w:rPr>
                <w:rFonts w:asciiTheme="minorHAnsi" w:hAnsiTheme="minorHAnsi"/>
                <w:bCs/>
                <w:color w:val="5A8CAA"/>
                <w:sz w:val="22"/>
                <w:szCs w:val="22"/>
              </w:rPr>
              <w:fldChar w:fldCharType="separate"/>
            </w:r>
            <w:r w:rsidR="00A612F2">
              <w:rPr>
                <w:rFonts w:asciiTheme="minorHAnsi" w:hAnsiTheme="minorHAnsi"/>
                <w:bCs/>
                <w:noProof/>
                <w:color w:val="5A8CAA"/>
                <w:sz w:val="22"/>
                <w:szCs w:val="22"/>
              </w:rPr>
              <w:t>2</w:t>
            </w:r>
            <w:r w:rsidR="00A22CAA" w:rsidRPr="001F5E31">
              <w:rPr>
                <w:rFonts w:asciiTheme="minorHAnsi" w:hAnsiTheme="minorHAnsi"/>
                <w:bCs/>
                <w:color w:val="5A8CAA"/>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7AB51" w14:textId="77777777" w:rsidR="00A03812" w:rsidRDefault="00A03812" w:rsidP="00F0361C">
      <w:pPr>
        <w:spacing w:before="0"/>
      </w:pPr>
      <w:r>
        <w:separator/>
      </w:r>
    </w:p>
  </w:footnote>
  <w:footnote w:type="continuationSeparator" w:id="0">
    <w:p w14:paraId="044500BE" w14:textId="77777777" w:rsidR="00A03812" w:rsidRDefault="00A03812" w:rsidP="00F0361C">
      <w:pPr>
        <w:spacing w:before="0"/>
      </w:pPr>
      <w:r>
        <w:continuationSeparator/>
      </w:r>
    </w:p>
  </w:footnote>
  <w:footnote w:type="continuationNotice" w:id="1">
    <w:p w14:paraId="622E6C22" w14:textId="77777777" w:rsidR="00A03812" w:rsidRDefault="00A03812">
      <w:pPr>
        <w:spacing w:before="0"/>
      </w:pPr>
    </w:p>
  </w:footnote>
  <w:footnote w:id="2">
    <w:p w14:paraId="121E2365" w14:textId="5C38EC3C" w:rsidR="00AB10A3" w:rsidRPr="008C55F2" w:rsidRDefault="00AB10A3">
      <w:pPr>
        <w:pStyle w:val="Funotentext"/>
        <w:rPr>
          <w:rFonts w:ascii="Calibri" w:hAnsi="Calibri" w:cs="Calibri"/>
          <w:color w:val="5A8CAA"/>
          <w:sz w:val="18"/>
          <w:szCs w:val="18"/>
        </w:rPr>
      </w:pPr>
      <w:r w:rsidRPr="008C55F2">
        <w:rPr>
          <w:rStyle w:val="Funotenzeichen"/>
          <w:rFonts w:ascii="Calibri" w:hAnsi="Calibri" w:cs="Calibri"/>
        </w:rPr>
        <w:footnoteRef/>
      </w:r>
      <w:r w:rsidR="001E517B" w:rsidRPr="008C55F2">
        <w:rPr>
          <w:rStyle w:val="Hyperlink"/>
          <w:rFonts w:ascii="Calibri" w:hAnsi="Calibri" w:cs="Calibri"/>
          <w:sz w:val="16"/>
          <w:szCs w:val="16"/>
          <w:u w:val="none"/>
        </w:rPr>
        <w:t> </w:t>
      </w:r>
      <w:hyperlink r:id="rId1" w:history="1">
        <w:r w:rsidR="001E517B" w:rsidRPr="008C55F2">
          <w:rPr>
            <w:rStyle w:val="Hyperlink"/>
            <w:rFonts w:ascii="Calibri" w:hAnsi="Calibri" w:cs="Calibri"/>
            <w:color w:val="5A8CAA"/>
            <w:sz w:val="18"/>
            <w:szCs w:val="18"/>
          </w:rPr>
          <w:t>https://www.uni-muenster.de/imperia/md/content/lehrerbildung/praxisphasen/ps/orientierungsrahmen_praxissemester.pdf</w:t>
        </w:r>
      </w:hyperlink>
      <w:r w:rsidR="00BE7D6F" w:rsidRPr="008C55F2">
        <w:rPr>
          <w:rFonts w:ascii="Calibri" w:hAnsi="Calibri" w:cs="Calibri"/>
          <w:color w:val="5A8CAA"/>
          <w:sz w:val="18"/>
          <w:szCs w:val="18"/>
        </w:rPr>
        <w:t xml:space="preserve"> </w:t>
      </w:r>
    </w:p>
  </w:footnote>
  <w:footnote w:id="3">
    <w:p w14:paraId="0B01147E" w14:textId="6A374A6A" w:rsidR="00BE7D6F" w:rsidRPr="008C55F2" w:rsidRDefault="00BE7D6F" w:rsidP="00B155CA">
      <w:pPr>
        <w:pStyle w:val="Funotentext"/>
        <w:rPr>
          <w:rStyle w:val="Hyperlink"/>
          <w:rFonts w:ascii="Calibri" w:hAnsi="Calibri" w:cs="Calibri"/>
          <w:color w:val="5A8CAA"/>
          <w:sz w:val="18"/>
          <w:szCs w:val="18"/>
        </w:rPr>
      </w:pPr>
      <w:r w:rsidRPr="008C55F2">
        <w:rPr>
          <w:rStyle w:val="Funotenzeichen"/>
          <w:rFonts w:ascii="Calibri" w:hAnsi="Calibri" w:cs="Calibri"/>
        </w:rPr>
        <w:footnoteRef/>
      </w:r>
      <w:r w:rsidR="001E517B" w:rsidRPr="008C55F2">
        <w:rPr>
          <w:rStyle w:val="Hyperlink"/>
          <w:rFonts w:ascii="Calibri" w:hAnsi="Calibri" w:cs="Calibri"/>
          <w:sz w:val="16"/>
          <w:szCs w:val="16"/>
          <w:u w:val="none"/>
        </w:rPr>
        <w:t> </w:t>
      </w:r>
      <w:hyperlink r:id="rId2" w:history="1">
        <w:r w:rsidR="00B155CA" w:rsidRPr="00B155CA">
          <w:rPr>
            <w:rStyle w:val="Hyperlink"/>
            <w:rFonts w:ascii="Calibri" w:hAnsi="Calibri" w:cs="Calibri"/>
            <w:color w:val="5A8CAA"/>
            <w:sz w:val="18"/>
            <w:szCs w:val="18"/>
          </w:rPr>
          <w:t>https://zfslrheine.sharepoint.com/:w:/g/Praxissemester_GyGe/EatqsA2Zd2BAvXV5-IKkPzMBsNvfaPcbTrV6WGxGvKkZ6g?e=8nwfZG</w:t>
        </w:r>
      </w:hyperlink>
      <w:r w:rsidR="00B155CA">
        <w:t xml:space="preserve"> </w:t>
      </w:r>
    </w:p>
  </w:footnote>
  <w:footnote w:id="4">
    <w:p w14:paraId="11909124" w14:textId="6D78237F" w:rsidR="006D26A0" w:rsidRPr="001E517B" w:rsidRDefault="006D26A0" w:rsidP="001E517B">
      <w:pPr>
        <w:pStyle w:val="Funotentext"/>
        <w:spacing w:before="60"/>
        <w:rPr>
          <w:rStyle w:val="Hyperlink"/>
          <w:color w:val="5A8CAA"/>
          <w:sz w:val="18"/>
          <w:szCs w:val="18"/>
        </w:rPr>
      </w:pPr>
      <w:r w:rsidRPr="008C55F2">
        <w:rPr>
          <w:rStyle w:val="Funotenzeichen"/>
          <w:rFonts w:ascii="Calibri" w:hAnsi="Calibri" w:cs="Calibri"/>
        </w:rPr>
        <w:footnoteRef/>
      </w:r>
      <w:r w:rsidR="001E517B" w:rsidRPr="008C55F2">
        <w:rPr>
          <w:rStyle w:val="Hyperlink"/>
          <w:rFonts w:ascii="Calibri" w:hAnsi="Calibri" w:cs="Calibri"/>
          <w:sz w:val="16"/>
          <w:szCs w:val="16"/>
          <w:u w:val="none"/>
        </w:rPr>
        <w:t> </w:t>
      </w:r>
      <w:hyperlink r:id="rId3" w:history="1">
        <w:r w:rsidR="00D767C1" w:rsidRPr="0073521F">
          <w:rPr>
            <w:rStyle w:val="Hyperlink"/>
            <w:rFonts w:asciiTheme="minorHAnsi" w:hAnsiTheme="minorHAnsi" w:cstheme="minorHAnsi"/>
            <w:sz w:val="18"/>
            <w:szCs w:val="18"/>
          </w:rPr>
          <w:t>https://zfslrheine.sharepoint.com/:w:/g/Praxissemester_GyGe/EbxzfLztrtJOuaFI4CJ8VzEBh5R0UralYxDx3bhwnb_zQA?e=B6HdAO</w:t>
        </w:r>
      </w:hyperlink>
      <w:r w:rsidR="00D767C1">
        <w:t xml:space="preserve"> </w:t>
      </w:r>
    </w:p>
  </w:footnote>
  <w:footnote w:id="5">
    <w:p w14:paraId="7C6FE945" w14:textId="6DCD6AF1" w:rsidR="00534330" w:rsidRPr="008C55F2" w:rsidRDefault="00534330" w:rsidP="001E517B">
      <w:pPr>
        <w:pStyle w:val="Funotentext"/>
        <w:spacing w:before="60"/>
        <w:rPr>
          <w:rStyle w:val="Hyperlink"/>
          <w:rFonts w:ascii="Calibri" w:hAnsi="Calibri" w:cs="Calibri"/>
          <w:color w:val="5A8CAA"/>
          <w:sz w:val="18"/>
          <w:szCs w:val="18"/>
        </w:rPr>
      </w:pPr>
      <w:r w:rsidRPr="008C55F2">
        <w:rPr>
          <w:rStyle w:val="Funotenzeichen"/>
          <w:rFonts w:ascii="Calibri" w:hAnsi="Calibri" w:cs="Calibri"/>
        </w:rPr>
        <w:footnoteRef/>
      </w:r>
      <w:r w:rsidR="001E517B" w:rsidRPr="008C55F2">
        <w:rPr>
          <w:rStyle w:val="Hyperlink"/>
          <w:rFonts w:ascii="Calibri" w:hAnsi="Calibri" w:cs="Calibri"/>
          <w:sz w:val="16"/>
          <w:szCs w:val="16"/>
          <w:u w:val="none"/>
        </w:rPr>
        <w:t> </w:t>
      </w:r>
      <w:r w:rsidR="00224E23" w:rsidRPr="00224E23">
        <w:rPr>
          <w:rStyle w:val="Hyperlink"/>
          <w:rFonts w:asciiTheme="minorHAnsi" w:hAnsiTheme="minorHAnsi" w:cstheme="minorHAnsi"/>
          <w:sz w:val="18"/>
          <w:szCs w:val="18"/>
        </w:rPr>
        <w:t>https://zfslrheine.sharepoint.com/:w:/g/Praxissemester_GyGe/EVYWOd8gbeFLokFx3is-beYBu0LiH8-I8BZ4aJbAsj0k6A?e=Y5PHrJ</w:t>
      </w:r>
    </w:p>
  </w:footnote>
  <w:footnote w:id="6">
    <w:p w14:paraId="59F08E0A" w14:textId="5FF35838" w:rsidR="00E9599F" w:rsidRPr="008C55F2" w:rsidRDefault="00E9599F" w:rsidP="008C55F2">
      <w:pPr>
        <w:pStyle w:val="Funotentext"/>
        <w:spacing w:before="60"/>
        <w:rPr>
          <w:rFonts w:ascii="Calibri" w:hAnsi="Calibri" w:cs="Calibri"/>
          <w:sz w:val="16"/>
          <w:szCs w:val="16"/>
        </w:rPr>
      </w:pPr>
      <w:r w:rsidRPr="008C55F2">
        <w:rPr>
          <w:rStyle w:val="Funotenzeichen"/>
          <w:rFonts w:ascii="Calibri" w:hAnsi="Calibri" w:cs="Calibri"/>
        </w:rPr>
        <w:footnoteRef/>
      </w:r>
      <w:r w:rsidR="001E517B" w:rsidRPr="008C55F2">
        <w:rPr>
          <w:rStyle w:val="Hyperlink"/>
          <w:rFonts w:ascii="Calibri" w:hAnsi="Calibri" w:cs="Calibri"/>
          <w:sz w:val="16"/>
          <w:szCs w:val="16"/>
          <w:u w:val="none"/>
        </w:rPr>
        <w:t> </w:t>
      </w:r>
      <w:hyperlink r:id="rId4" w:history="1">
        <w:r w:rsidR="005714CC" w:rsidRPr="005714CC">
          <w:rPr>
            <w:rStyle w:val="Hyperlink"/>
            <w:rFonts w:asciiTheme="minorHAnsi" w:hAnsiTheme="minorHAnsi" w:cstheme="minorHAnsi"/>
            <w:sz w:val="18"/>
            <w:szCs w:val="18"/>
          </w:rPr>
          <w:t>https://zfslrheine.sharepoint.com/:w:/g/Praxissemester_GyGe/EbxzfLztrtJOuaFI4CJ8VzEBh5R0UralYxDx3bhwnb_zQA?e=B6HdAO</w:t>
        </w:r>
      </w:hyperlink>
      <w:r w:rsidR="005714C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198A0" w14:textId="13550096" w:rsidR="00AB05C4" w:rsidRPr="007C2334" w:rsidRDefault="00950C93" w:rsidP="00D628C8">
    <w:pPr>
      <w:pStyle w:val="Kopfzeile"/>
      <w:pBdr>
        <w:bottom w:val="single" w:sz="6" w:space="2" w:color="5A8CAA"/>
      </w:pBdr>
      <w:tabs>
        <w:tab w:val="clear" w:pos="4536"/>
        <w:tab w:val="clear" w:pos="9072"/>
        <w:tab w:val="right" w:pos="9356"/>
      </w:tabs>
      <w:ind w:left="1758"/>
      <w:rPr>
        <w:rFonts w:ascii="Calibri" w:hAnsi="Calibri"/>
        <w:color w:val="5A8CAA"/>
        <w:sz w:val="22"/>
        <w:szCs w:val="22"/>
      </w:rPr>
    </w:pPr>
    <w:r>
      <w:rPr>
        <w:i/>
        <w:noProof/>
        <w:color w:val="5A8CAA"/>
      </w:rPr>
      <mc:AlternateContent>
        <mc:Choice Requires="wpg">
          <w:drawing>
            <wp:anchor distT="0" distB="0" distL="114300" distR="114300" simplePos="0" relativeHeight="251658240" behindDoc="0" locked="0" layoutInCell="1" allowOverlap="1" wp14:anchorId="4E60F1B2" wp14:editId="0D4E63BD">
              <wp:simplePos x="0" y="0"/>
              <wp:positionH relativeFrom="column">
                <wp:posOffset>-8255</wp:posOffset>
              </wp:positionH>
              <wp:positionV relativeFrom="paragraph">
                <wp:posOffset>5715</wp:posOffset>
              </wp:positionV>
              <wp:extent cx="1061720" cy="303530"/>
              <wp:effectExtent l="0" t="0" r="0" b="0"/>
              <wp:wrapNone/>
              <wp:docPr id="21" name="Gruppieren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1720" cy="303530"/>
                        <a:chOff x="0" y="0"/>
                        <a:chExt cx="1061804" cy="304061"/>
                      </a:xfrm>
                    </wpg:grpSpPr>
                    <wps:wsp>
                      <wps:cNvPr id="22" name="Textfeld 2"/>
                      <wps:cNvSpPr txBox="1">
                        <a:spLocks noChangeArrowheads="1"/>
                      </wps:cNvSpPr>
                      <wps:spPr bwMode="auto">
                        <a:xfrm>
                          <a:off x="0" y="0"/>
                          <a:ext cx="1061804" cy="304061"/>
                        </a:xfrm>
                        <a:prstGeom prst="rect">
                          <a:avLst/>
                        </a:prstGeom>
                        <a:solidFill>
                          <a:srgbClr val="FFFFFF"/>
                        </a:solidFill>
                        <a:ln w="9525">
                          <a:noFill/>
                          <a:miter lim="800000"/>
                          <a:headEnd/>
                          <a:tailEnd/>
                        </a:ln>
                      </wps:spPr>
                      <wps:txbx>
                        <w:txbxContent>
                          <w:p w14:paraId="15075DB3" w14:textId="77777777" w:rsidR="000946A4" w:rsidRPr="00D32EAE" w:rsidRDefault="000946A4" w:rsidP="000946A4">
                            <w:pPr>
                              <w:spacing w:before="0"/>
                              <w:rPr>
                                <w:rFonts w:asciiTheme="minorHAnsi" w:hAnsiTheme="minorHAnsi"/>
                                <w:color w:val="3C648C"/>
                                <w:spacing w:val="26"/>
                                <w:sz w:val="26"/>
                                <w:szCs w:val="26"/>
                              </w:rPr>
                            </w:pPr>
                            <w:r w:rsidRPr="00D32EAE">
                              <w:rPr>
                                <w:rFonts w:asciiTheme="minorHAnsi" w:hAnsiTheme="minorHAnsi"/>
                                <w:color w:val="3C648C"/>
                                <w:spacing w:val="26"/>
                                <w:sz w:val="26"/>
                                <w:szCs w:val="26"/>
                              </w:rPr>
                              <w:t xml:space="preserve">ZfsL </w:t>
                            </w:r>
                            <w:r w:rsidRPr="00647789">
                              <w:rPr>
                                <w:rFonts w:asciiTheme="minorHAnsi" w:hAnsiTheme="minorHAnsi"/>
                                <w:color w:val="3C648C"/>
                                <w:spacing w:val="26"/>
                                <w:sz w:val="26"/>
                                <w:szCs w:val="26"/>
                              </w:rPr>
                              <w:t>Rh</w:t>
                            </w:r>
                            <w:r w:rsidRPr="00D32EAE">
                              <w:rPr>
                                <w:rFonts w:asciiTheme="minorHAnsi" w:hAnsiTheme="minorHAnsi"/>
                                <w:color w:val="3C648C"/>
                                <w:spacing w:val="26"/>
                                <w:sz w:val="26"/>
                                <w:szCs w:val="26"/>
                              </w:rPr>
                              <w:t>eine</w:t>
                            </w:r>
                          </w:p>
                        </w:txbxContent>
                      </wps:txbx>
                      <wps:bodyPr rot="0" vert="horz" wrap="square" lIns="0" tIns="0" rIns="0" bIns="0" anchor="t" anchorCtr="0">
                        <a:noAutofit/>
                      </wps:bodyPr>
                    </wps:wsp>
                    <wps:wsp>
                      <wps:cNvPr id="23" name="Rechteck 23"/>
                      <wps:cNvSpPr/>
                      <wps:spPr>
                        <a:xfrm>
                          <a:off x="648448" y="206188"/>
                          <a:ext cx="287655" cy="71755"/>
                        </a:xfrm>
                        <a:prstGeom prst="rect">
                          <a:avLst/>
                        </a:prstGeom>
                        <a:solidFill>
                          <a:srgbClr val="D63E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8965" y="206188"/>
                          <a:ext cx="287655" cy="71755"/>
                        </a:xfrm>
                        <a:prstGeom prst="rect">
                          <a:avLst/>
                        </a:prstGeom>
                        <a:solidFill>
                          <a:srgbClr val="5A8C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hteck 25"/>
                      <wps:cNvSpPr/>
                      <wps:spPr>
                        <a:xfrm>
                          <a:off x="328706" y="206188"/>
                          <a:ext cx="287655" cy="71755"/>
                        </a:xfrm>
                        <a:prstGeom prst="rect">
                          <a:avLst/>
                        </a:prstGeom>
                        <a:solidFill>
                          <a:srgbClr val="49CB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4E60F1B2" id="Gruppieren 21" o:spid="_x0000_s1026" style="position:absolute;left:0;text-align:left;margin-left:-.65pt;margin-top:.45pt;width:83.6pt;height:23.9pt;z-index:251658240;mso-width-relative:margin" coordsize="10618,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">
              <v:shapetype id="_x0000_t202" coordsize="21600,21600" o:spt="202" path="m,l,21600r21600,l21600,xe">
                <v:stroke joinstyle="miter"/>
                <v:path gradientshapeok="t" o:connecttype="rect"/>
              </v:shapetype>
              <v:shape id="Textfeld 2" o:spid="_x0000_s1027" type="#_x0000_t202" style="position:absolute;width:10618;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" stroked="f">
                <v:textbox inset="0,0,0,0">
                  <w:txbxContent>
                    <w:p w14:paraId="15075DB3" w14:textId="77777777" w:rsidR="000946A4" w:rsidRPr="00D32EAE" w:rsidRDefault="000946A4" w:rsidP="000946A4">
                      <w:pPr>
                        <w:spacing w:before="0"/>
                        <w:rPr>
                          <w:rFonts w:asciiTheme="minorHAnsi" w:hAnsiTheme="minorHAnsi"/>
                          <w:color w:val="3C648C"/>
                          <w:spacing w:val="26"/>
                          <w:sz w:val="26"/>
                          <w:szCs w:val="26"/>
                        </w:rPr>
                      </w:pPr>
                      <w:r w:rsidRPr="00D32EAE">
                        <w:rPr>
                          <w:rFonts w:asciiTheme="minorHAnsi" w:hAnsiTheme="minorHAnsi"/>
                          <w:color w:val="3C648C"/>
                          <w:spacing w:val="26"/>
                          <w:sz w:val="26"/>
                          <w:szCs w:val="26"/>
                        </w:rPr>
                        <w:t xml:space="preserve">ZfsL </w:t>
                      </w:r>
                      <w:r w:rsidRPr="00647789">
                        <w:rPr>
                          <w:rFonts w:asciiTheme="minorHAnsi" w:hAnsiTheme="minorHAnsi"/>
                          <w:color w:val="3C648C"/>
                          <w:spacing w:val="26"/>
                          <w:sz w:val="26"/>
                          <w:szCs w:val="26"/>
                        </w:rPr>
                        <w:t>Rh</w:t>
                      </w:r>
                      <w:r w:rsidRPr="00D32EAE">
                        <w:rPr>
                          <w:rFonts w:asciiTheme="minorHAnsi" w:hAnsiTheme="minorHAnsi"/>
                          <w:color w:val="3C648C"/>
                          <w:spacing w:val="26"/>
                          <w:sz w:val="26"/>
                          <w:szCs w:val="26"/>
                        </w:rPr>
                        <w:t>eine</w:t>
                      </w:r>
                    </w:p>
                  </w:txbxContent>
                </v:textbox>
              </v:shape>
              <v:rect id="Rechteck 23" o:spid="_x0000_s1028" style="position:absolute;left:6484;top:2061;width:2877;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" fillcolor="#d63e2e" stroked="f" strokeweight="2pt"/>
              <v:rect id="Rechteck 24" o:spid="_x0000_s1029" style="position:absolute;left:89;top:2061;width:2877;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" fillcolor="#5a8caa" stroked="f" strokeweight="2pt"/>
              <v:rect id="Rechteck 25" o:spid="_x0000_s1030" style="position:absolute;left:3287;top:2061;width:2876;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" fillcolor="#49cb55" stroked="f" strokeweight="2pt"/>
            </v:group>
          </w:pict>
        </mc:Fallback>
      </mc:AlternateContent>
    </w:r>
    <w:r w:rsidR="00041CF7" w:rsidRPr="00041CF7">
      <w:rPr>
        <w:rFonts w:ascii="Calibri" w:hAnsi="Calibri"/>
        <w:i/>
        <w:color w:val="5A8CAA"/>
        <w:sz w:val="22"/>
        <w:szCs w:val="22"/>
      </w:rPr>
      <w:tab/>
    </w:r>
    <w:r w:rsidR="00A612F2">
      <w:rPr>
        <w:rFonts w:ascii="Calibri" w:hAnsi="Calibri"/>
        <w:i/>
        <w:color w:val="5A8CAA"/>
        <w:sz w:val="22"/>
        <w:szCs w:val="22"/>
      </w:rPr>
      <w:t xml:space="preserve">Praxissemester </w:t>
    </w:r>
    <w:r w:rsidR="00EA0130">
      <w:rPr>
        <w:rFonts w:ascii="Calibri" w:hAnsi="Calibri"/>
        <w:i/>
        <w:color w:val="5A8CAA"/>
        <w:sz w:val="22"/>
        <w:szCs w:val="22"/>
      </w:rPr>
      <w:t>–</w:t>
    </w:r>
    <w:r w:rsidR="00451B99">
      <w:rPr>
        <w:rFonts w:ascii="Calibri" w:hAnsi="Calibri"/>
        <w:i/>
        <w:color w:val="5A8CAA"/>
        <w:sz w:val="22"/>
        <w:szCs w:val="22"/>
      </w:rPr>
      <w:t xml:space="preserve"> </w:t>
    </w:r>
    <w:r w:rsidR="004F6E2F">
      <w:rPr>
        <w:rFonts w:ascii="Calibri" w:hAnsi="Calibri"/>
        <w:i/>
        <w:color w:val="5A8CAA"/>
        <w:sz w:val="22"/>
        <w:szCs w:val="22"/>
      </w:rPr>
      <w:t>Praxisbegleitung bei Unterrichtsvorhaben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221D9"/>
    <w:multiLevelType w:val="hybridMultilevel"/>
    <w:tmpl w:val="87008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797878"/>
    <w:multiLevelType w:val="hybridMultilevel"/>
    <w:tmpl w:val="EE362DDA"/>
    <w:lvl w:ilvl="0" w:tplc="0407000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ED15379"/>
    <w:multiLevelType w:val="hybridMultilevel"/>
    <w:tmpl w:val="2B1C3628"/>
    <w:lvl w:ilvl="0" w:tplc="B3321BE2">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57E47F7"/>
    <w:multiLevelType w:val="hybridMultilevel"/>
    <w:tmpl w:val="94922308"/>
    <w:lvl w:ilvl="0" w:tplc="BBFC678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9AF0CA3"/>
    <w:multiLevelType w:val="hybridMultilevel"/>
    <w:tmpl w:val="BF4651C8"/>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2E605F"/>
    <w:multiLevelType w:val="hybridMultilevel"/>
    <w:tmpl w:val="EBF0FD2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C786597"/>
    <w:multiLevelType w:val="hybridMultilevel"/>
    <w:tmpl w:val="392A857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1B12FD4"/>
    <w:multiLevelType w:val="hybridMultilevel"/>
    <w:tmpl w:val="0A861DD4"/>
    <w:lvl w:ilvl="0" w:tplc="259C2B92">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8" w15:restartNumberingAfterBreak="0">
    <w:nsid w:val="5B896A7A"/>
    <w:multiLevelType w:val="hybridMultilevel"/>
    <w:tmpl w:val="C3B458F8"/>
    <w:lvl w:ilvl="0" w:tplc="E2F67A4A">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6CA66B6"/>
    <w:multiLevelType w:val="hybridMultilevel"/>
    <w:tmpl w:val="09847A1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7"/>
  </w:num>
  <w:num w:numId="3">
    <w:abstractNumId w:val="8"/>
  </w:num>
  <w:num w:numId="4">
    <w:abstractNumId w:val="3"/>
  </w:num>
  <w:num w:numId="5">
    <w:abstractNumId w:val="9"/>
  </w:num>
  <w:num w:numId="6">
    <w:abstractNumId w:val="1"/>
  </w:num>
  <w:num w:numId="7">
    <w:abstractNumId w:val="4"/>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142"/>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0D"/>
    <w:rsid w:val="00026E27"/>
    <w:rsid w:val="0003666E"/>
    <w:rsid w:val="00041CF7"/>
    <w:rsid w:val="00044618"/>
    <w:rsid w:val="0005001B"/>
    <w:rsid w:val="000518CC"/>
    <w:rsid w:val="00054E29"/>
    <w:rsid w:val="00056AF0"/>
    <w:rsid w:val="000617D9"/>
    <w:rsid w:val="00063946"/>
    <w:rsid w:val="00064391"/>
    <w:rsid w:val="00077974"/>
    <w:rsid w:val="0008367D"/>
    <w:rsid w:val="000946A4"/>
    <w:rsid w:val="000A0B67"/>
    <w:rsid w:val="000A22DE"/>
    <w:rsid w:val="000B34AA"/>
    <w:rsid w:val="000C2051"/>
    <w:rsid w:val="000C5C4D"/>
    <w:rsid w:val="000D2DB6"/>
    <w:rsid w:val="000D76CD"/>
    <w:rsid w:val="000E055F"/>
    <w:rsid w:val="000E2939"/>
    <w:rsid w:val="000E3E52"/>
    <w:rsid w:val="000E4952"/>
    <w:rsid w:val="000F488E"/>
    <w:rsid w:val="000F54BC"/>
    <w:rsid w:val="001041C8"/>
    <w:rsid w:val="0011490F"/>
    <w:rsid w:val="00116047"/>
    <w:rsid w:val="0012530E"/>
    <w:rsid w:val="0012621E"/>
    <w:rsid w:val="001344FA"/>
    <w:rsid w:val="0014368B"/>
    <w:rsid w:val="0016384A"/>
    <w:rsid w:val="00170EAE"/>
    <w:rsid w:val="00187768"/>
    <w:rsid w:val="00193889"/>
    <w:rsid w:val="001976A0"/>
    <w:rsid w:val="001A2855"/>
    <w:rsid w:val="001A7A11"/>
    <w:rsid w:val="001B4A35"/>
    <w:rsid w:val="001C0C78"/>
    <w:rsid w:val="001E209A"/>
    <w:rsid w:val="001E3E2E"/>
    <w:rsid w:val="001E517B"/>
    <w:rsid w:val="001F5E31"/>
    <w:rsid w:val="00202CA1"/>
    <w:rsid w:val="00203E69"/>
    <w:rsid w:val="00204C68"/>
    <w:rsid w:val="00211316"/>
    <w:rsid w:val="002115D2"/>
    <w:rsid w:val="00212F42"/>
    <w:rsid w:val="00216470"/>
    <w:rsid w:val="002213C4"/>
    <w:rsid w:val="00224E23"/>
    <w:rsid w:val="002308DB"/>
    <w:rsid w:val="002407D0"/>
    <w:rsid w:val="00244906"/>
    <w:rsid w:val="00252C29"/>
    <w:rsid w:val="002540B6"/>
    <w:rsid w:val="00266C61"/>
    <w:rsid w:val="00274700"/>
    <w:rsid w:val="00295D86"/>
    <w:rsid w:val="002A2ABE"/>
    <w:rsid w:val="002B115C"/>
    <w:rsid w:val="002C6EC3"/>
    <w:rsid w:val="002D049B"/>
    <w:rsid w:val="002E5AE0"/>
    <w:rsid w:val="002F17A5"/>
    <w:rsid w:val="002F6953"/>
    <w:rsid w:val="002F6CF2"/>
    <w:rsid w:val="00303355"/>
    <w:rsid w:val="00323B99"/>
    <w:rsid w:val="0032710F"/>
    <w:rsid w:val="00331C0A"/>
    <w:rsid w:val="00336175"/>
    <w:rsid w:val="00347467"/>
    <w:rsid w:val="00352492"/>
    <w:rsid w:val="00361BDF"/>
    <w:rsid w:val="00365E90"/>
    <w:rsid w:val="00387A18"/>
    <w:rsid w:val="00394A30"/>
    <w:rsid w:val="003A1C05"/>
    <w:rsid w:val="003C66B6"/>
    <w:rsid w:val="003D1E3F"/>
    <w:rsid w:val="003D3019"/>
    <w:rsid w:val="003E31BE"/>
    <w:rsid w:val="003E4E7A"/>
    <w:rsid w:val="003E52DB"/>
    <w:rsid w:val="003F1104"/>
    <w:rsid w:val="003F7EC3"/>
    <w:rsid w:val="00405921"/>
    <w:rsid w:val="004102D0"/>
    <w:rsid w:val="004165EC"/>
    <w:rsid w:val="00417EB0"/>
    <w:rsid w:val="00417F02"/>
    <w:rsid w:val="00441CD0"/>
    <w:rsid w:val="00446F26"/>
    <w:rsid w:val="00451611"/>
    <w:rsid w:val="00451B99"/>
    <w:rsid w:val="00453F1F"/>
    <w:rsid w:val="00463C44"/>
    <w:rsid w:val="0046454F"/>
    <w:rsid w:val="0047502A"/>
    <w:rsid w:val="00475DBB"/>
    <w:rsid w:val="00476681"/>
    <w:rsid w:val="004858D2"/>
    <w:rsid w:val="00487649"/>
    <w:rsid w:val="0049336B"/>
    <w:rsid w:val="00497564"/>
    <w:rsid w:val="004975C6"/>
    <w:rsid w:val="004B200E"/>
    <w:rsid w:val="004B3BD6"/>
    <w:rsid w:val="004B7328"/>
    <w:rsid w:val="004C383A"/>
    <w:rsid w:val="004C738C"/>
    <w:rsid w:val="004C7836"/>
    <w:rsid w:val="004D5CA8"/>
    <w:rsid w:val="004E0F1A"/>
    <w:rsid w:val="004E274B"/>
    <w:rsid w:val="004F543F"/>
    <w:rsid w:val="004F6E2F"/>
    <w:rsid w:val="004F7474"/>
    <w:rsid w:val="0053048D"/>
    <w:rsid w:val="00534330"/>
    <w:rsid w:val="00536053"/>
    <w:rsid w:val="00541FC5"/>
    <w:rsid w:val="00542CB9"/>
    <w:rsid w:val="00547074"/>
    <w:rsid w:val="0056167C"/>
    <w:rsid w:val="00561BB1"/>
    <w:rsid w:val="00561FA4"/>
    <w:rsid w:val="00566207"/>
    <w:rsid w:val="005714CC"/>
    <w:rsid w:val="005950B3"/>
    <w:rsid w:val="005A1BBB"/>
    <w:rsid w:val="005A4F38"/>
    <w:rsid w:val="005B1E37"/>
    <w:rsid w:val="005B4614"/>
    <w:rsid w:val="005C4404"/>
    <w:rsid w:val="005D1811"/>
    <w:rsid w:val="005E2405"/>
    <w:rsid w:val="005F4BF6"/>
    <w:rsid w:val="005F7911"/>
    <w:rsid w:val="006067B1"/>
    <w:rsid w:val="00607635"/>
    <w:rsid w:val="00611043"/>
    <w:rsid w:val="00626346"/>
    <w:rsid w:val="00635EE7"/>
    <w:rsid w:val="006372DA"/>
    <w:rsid w:val="00657EC7"/>
    <w:rsid w:val="00660B2C"/>
    <w:rsid w:val="00664C73"/>
    <w:rsid w:val="00664F37"/>
    <w:rsid w:val="0067477F"/>
    <w:rsid w:val="006767C3"/>
    <w:rsid w:val="00677845"/>
    <w:rsid w:val="00684AB0"/>
    <w:rsid w:val="00685A36"/>
    <w:rsid w:val="006901C8"/>
    <w:rsid w:val="006913FB"/>
    <w:rsid w:val="006A0A8D"/>
    <w:rsid w:val="006A13AB"/>
    <w:rsid w:val="006A7447"/>
    <w:rsid w:val="006B230B"/>
    <w:rsid w:val="006B2F26"/>
    <w:rsid w:val="006B4008"/>
    <w:rsid w:val="006D020E"/>
    <w:rsid w:val="006D26A0"/>
    <w:rsid w:val="006D6047"/>
    <w:rsid w:val="006F33AF"/>
    <w:rsid w:val="0070543B"/>
    <w:rsid w:val="00717D9D"/>
    <w:rsid w:val="0072289C"/>
    <w:rsid w:val="0073497F"/>
    <w:rsid w:val="0073521F"/>
    <w:rsid w:val="0074494C"/>
    <w:rsid w:val="00755A94"/>
    <w:rsid w:val="007600B0"/>
    <w:rsid w:val="007618E6"/>
    <w:rsid w:val="00764280"/>
    <w:rsid w:val="00775852"/>
    <w:rsid w:val="00777C45"/>
    <w:rsid w:val="007939D9"/>
    <w:rsid w:val="00794726"/>
    <w:rsid w:val="00795343"/>
    <w:rsid w:val="00797411"/>
    <w:rsid w:val="007A58AB"/>
    <w:rsid w:val="007A6802"/>
    <w:rsid w:val="007C2334"/>
    <w:rsid w:val="007C34FD"/>
    <w:rsid w:val="007C3BF7"/>
    <w:rsid w:val="007C5639"/>
    <w:rsid w:val="007C5D69"/>
    <w:rsid w:val="007C79AA"/>
    <w:rsid w:val="007D0F3A"/>
    <w:rsid w:val="007E2D22"/>
    <w:rsid w:val="007E3635"/>
    <w:rsid w:val="007F34EB"/>
    <w:rsid w:val="007F3924"/>
    <w:rsid w:val="007F6610"/>
    <w:rsid w:val="007F6BBC"/>
    <w:rsid w:val="007F7891"/>
    <w:rsid w:val="00801CC3"/>
    <w:rsid w:val="00805071"/>
    <w:rsid w:val="008050DE"/>
    <w:rsid w:val="008127A4"/>
    <w:rsid w:val="008215D3"/>
    <w:rsid w:val="008274C6"/>
    <w:rsid w:val="00833ECD"/>
    <w:rsid w:val="008356BE"/>
    <w:rsid w:val="00840056"/>
    <w:rsid w:val="008460A9"/>
    <w:rsid w:val="00852778"/>
    <w:rsid w:val="00853ABE"/>
    <w:rsid w:val="00875EA5"/>
    <w:rsid w:val="0088029F"/>
    <w:rsid w:val="00887446"/>
    <w:rsid w:val="00895174"/>
    <w:rsid w:val="008972BA"/>
    <w:rsid w:val="008B1C47"/>
    <w:rsid w:val="008B3AFC"/>
    <w:rsid w:val="008B4E5F"/>
    <w:rsid w:val="008B6099"/>
    <w:rsid w:val="008C33B4"/>
    <w:rsid w:val="008C55F2"/>
    <w:rsid w:val="008D1034"/>
    <w:rsid w:val="008D3C5C"/>
    <w:rsid w:val="008D5D1A"/>
    <w:rsid w:val="008D793D"/>
    <w:rsid w:val="008E2749"/>
    <w:rsid w:val="008E4CB0"/>
    <w:rsid w:val="008F1501"/>
    <w:rsid w:val="008F3F44"/>
    <w:rsid w:val="008F4ACB"/>
    <w:rsid w:val="008F5C62"/>
    <w:rsid w:val="00900973"/>
    <w:rsid w:val="00903243"/>
    <w:rsid w:val="0090483C"/>
    <w:rsid w:val="0090501F"/>
    <w:rsid w:val="00906592"/>
    <w:rsid w:val="009149CE"/>
    <w:rsid w:val="00917BB5"/>
    <w:rsid w:val="00917F7E"/>
    <w:rsid w:val="009249A6"/>
    <w:rsid w:val="00925D1E"/>
    <w:rsid w:val="00927B47"/>
    <w:rsid w:val="0093469E"/>
    <w:rsid w:val="00940121"/>
    <w:rsid w:val="00950C93"/>
    <w:rsid w:val="00950D9E"/>
    <w:rsid w:val="00960F8E"/>
    <w:rsid w:val="00961412"/>
    <w:rsid w:val="009629A6"/>
    <w:rsid w:val="00973E52"/>
    <w:rsid w:val="00974BF5"/>
    <w:rsid w:val="00975870"/>
    <w:rsid w:val="0097597B"/>
    <w:rsid w:val="009825A1"/>
    <w:rsid w:val="00984991"/>
    <w:rsid w:val="00985F26"/>
    <w:rsid w:val="009861AC"/>
    <w:rsid w:val="009A09FB"/>
    <w:rsid w:val="009C17E2"/>
    <w:rsid w:val="009D577E"/>
    <w:rsid w:val="009D7022"/>
    <w:rsid w:val="009E2386"/>
    <w:rsid w:val="009F60AF"/>
    <w:rsid w:val="00A030B6"/>
    <w:rsid w:val="00A03812"/>
    <w:rsid w:val="00A06499"/>
    <w:rsid w:val="00A1390C"/>
    <w:rsid w:val="00A22CAA"/>
    <w:rsid w:val="00A3432B"/>
    <w:rsid w:val="00A3588F"/>
    <w:rsid w:val="00A43735"/>
    <w:rsid w:val="00A45AE0"/>
    <w:rsid w:val="00A47ADB"/>
    <w:rsid w:val="00A51710"/>
    <w:rsid w:val="00A53CFE"/>
    <w:rsid w:val="00A55328"/>
    <w:rsid w:val="00A612F2"/>
    <w:rsid w:val="00A728E4"/>
    <w:rsid w:val="00A773F4"/>
    <w:rsid w:val="00A87E0E"/>
    <w:rsid w:val="00A963F5"/>
    <w:rsid w:val="00A97EF7"/>
    <w:rsid w:val="00AA00CA"/>
    <w:rsid w:val="00AA150D"/>
    <w:rsid w:val="00AA5D6B"/>
    <w:rsid w:val="00AA72C9"/>
    <w:rsid w:val="00AB05C4"/>
    <w:rsid w:val="00AB10A3"/>
    <w:rsid w:val="00AC3AA9"/>
    <w:rsid w:val="00AD3E65"/>
    <w:rsid w:val="00AD4A9A"/>
    <w:rsid w:val="00AD548E"/>
    <w:rsid w:val="00AE0C3E"/>
    <w:rsid w:val="00AE308F"/>
    <w:rsid w:val="00AE3895"/>
    <w:rsid w:val="00AE3C5D"/>
    <w:rsid w:val="00AE48FE"/>
    <w:rsid w:val="00AF01B8"/>
    <w:rsid w:val="00AF16FE"/>
    <w:rsid w:val="00AF2229"/>
    <w:rsid w:val="00AF589B"/>
    <w:rsid w:val="00B00838"/>
    <w:rsid w:val="00B11146"/>
    <w:rsid w:val="00B155CA"/>
    <w:rsid w:val="00B249F6"/>
    <w:rsid w:val="00B34635"/>
    <w:rsid w:val="00B36B14"/>
    <w:rsid w:val="00B45C1B"/>
    <w:rsid w:val="00B62BBE"/>
    <w:rsid w:val="00B67631"/>
    <w:rsid w:val="00B75A90"/>
    <w:rsid w:val="00BB7928"/>
    <w:rsid w:val="00BC0659"/>
    <w:rsid w:val="00BC15B9"/>
    <w:rsid w:val="00BC434A"/>
    <w:rsid w:val="00BC6447"/>
    <w:rsid w:val="00BD0B87"/>
    <w:rsid w:val="00BD2F0D"/>
    <w:rsid w:val="00BD7230"/>
    <w:rsid w:val="00BD7A7B"/>
    <w:rsid w:val="00BE365E"/>
    <w:rsid w:val="00BE7B09"/>
    <w:rsid w:val="00BE7D6F"/>
    <w:rsid w:val="00BF48CD"/>
    <w:rsid w:val="00C11B24"/>
    <w:rsid w:val="00C136B1"/>
    <w:rsid w:val="00C15788"/>
    <w:rsid w:val="00C160E1"/>
    <w:rsid w:val="00C168D1"/>
    <w:rsid w:val="00C33B8C"/>
    <w:rsid w:val="00C4165E"/>
    <w:rsid w:val="00C61366"/>
    <w:rsid w:val="00C75EE1"/>
    <w:rsid w:val="00C76A31"/>
    <w:rsid w:val="00C77074"/>
    <w:rsid w:val="00C821FB"/>
    <w:rsid w:val="00C9269C"/>
    <w:rsid w:val="00C96654"/>
    <w:rsid w:val="00CA12F8"/>
    <w:rsid w:val="00CA2F98"/>
    <w:rsid w:val="00CA3B3D"/>
    <w:rsid w:val="00CA4B69"/>
    <w:rsid w:val="00CB6C87"/>
    <w:rsid w:val="00CC0406"/>
    <w:rsid w:val="00CC5BDB"/>
    <w:rsid w:val="00CE694A"/>
    <w:rsid w:val="00CE69EB"/>
    <w:rsid w:val="00CE7CCC"/>
    <w:rsid w:val="00CF4769"/>
    <w:rsid w:val="00D03BDB"/>
    <w:rsid w:val="00D0588D"/>
    <w:rsid w:val="00D06C7C"/>
    <w:rsid w:val="00D12CCB"/>
    <w:rsid w:val="00D16378"/>
    <w:rsid w:val="00D33677"/>
    <w:rsid w:val="00D50E84"/>
    <w:rsid w:val="00D52CA7"/>
    <w:rsid w:val="00D545B6"/>
    <w:rsid w:val="00D569BD"/>
    <w:rsid w:val="00D628C8"/>
    <w:rsid w:val="00D67D7B"/>
    <w:rsid w:val="00D700E1"/>
    <w:rsid w:val="00D71CA9"/>
    <w:rsid w:val="00D756B9"/>
    <w:rsid w:val="00D767C1"/>
    <w:rsid w:val="00D76DBD"/>
    <w:rsid w:val="00D80ABE"/>
    <w:rsid w:val="00D81952"/>
    <w:rsid w:val="00DC1940"/>
    <w:rsid w:val="00DC5F55"/>
    <w:rsid w:val="00DC6EEC"/>
    <w:rsid w:val="00DC7E42"/>
    <w:rsid w:val="00DF0759"/>
    <w:rsid w:val="00E02840"/>
    <w:rsid w:val="00E04F44"/>
    <w:rsid w:val="00E0789F"/>
    <w:rsid w:val="00E15D05"/>
    <w:rsid w:val="00E25A05"/>
    <w:rsid w:val="00E30AD9"/>
    <w:rsid w:val="00E311D9"/>
    <w:rsid w:val="00E40A8C"/>
    <w:rsid w:val="00E44E3B"/>
    <w:rsid w:val="00E476CB"/>
    <w:rsid w:val="00E664BC"/>
    <w:rsid w:val="00E67A0B"/>
    <w:rsid w:val="00E9599F"/>
    <w:rsid w:val="00EA0130"/>
    <w:rsid w:val="00ED174D"/>
    <w:rsid w:val="00ED2DAE"/>
    <w:rsid w:val="00ED5F12"/>
    <w:rsid w:val="00EF5A68"/>
    <w:rsid w:val="00EF6158"/>
    <w:rsid w:val="00F00F4F"/>
    <w:rsid w:val="00F0361C"/>
    <w:rsid w:val="00F064D7"/>
    <w:rsid w:val="00F1127E"/>
    <w:rsid w:val="00F208FA"/>
    <w:rsid w:val="00F348A7"/>
    <w:rsid w:val="00F35D8D"/>
    <w:rsid w:val="00F40873"/>
    <w:rsid w:val="00F43F9E"/>
    <w:rsid w:val="00F54902"/>
    <w:rsid w:val="00F6505F"/>
    <w:rsid w:val="00F804C1"/>
    <w:rsid w:val="00F8352F"/>
    <w:rsid w:val="00F83724"/>
    <w:rsid w:val="00F84488"/>
    <w:rsid w:val="00F87A7D"/>
    <w:rsid w:val="00F928DD"/>
    <w:rsid w:val="00F92DF3"/>
    <w:rsid w:val="00FA1E8F"/>
    <w:rsid w:val="00FA3080"/>
    <w:rsid w:val="00FA62B0"/>
    <w:rsid w:val="00FD0BD5"/>
    <w:rsid w:val="00FD25C3"/>
    <w:rsid w:val="00FF0108"/>
    <w:rsid w:val="00FF4E2C"/>
    <w:rsid w:val="3207D1C1"/>
    <w:rsid w:val="5FBB15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4E446A"/>
  <w15:docId w15:val="{ED3006F9-F545-48C0-B91E-68D94F0F5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1E37"/>
    <w:pPr>
      <w:spacing w:before="120"/>
      <w:jc w:val="both"/>
    </w:pPr>
    <w:rPr>
      <w:sz w:val="24"/>
      <w:szCs w:val="24"/>
    </w:rPr>
  </w:style>
  <w:style w:type="paragraph" w:styleId="berschrift1">
    <w:name w:val="heading 1"/>
    <w:basedOn w:val="Standard"/>
    <w:next w:val="Standard"/>
    <w:link w:val="berschrift1Zchn"/>
    <w:uiPriority w:val="9"/>
    <w:qFormat/>
    <w:rsid w:val="00F844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uiPriority w:val="99"/>
    <w:semiHidden/>
    <w:unhideWhenUsed/>
    <w:qFormat/>
    <w:rsid w:val="00204C68"/>
    <w:rPr>
      <w:rFonts w:ascii="Arial" w:hAnsi="Arial"/>
      <w:sz w:val="20"/>
    </w:rPr>
  </w:style>
  <w:style w:type="paragraph" w:styleId="Kopfzeile">
    <w:name w:val="header"/>
    <w:basedOn w:val="Standard"/>
    <w:link w:val="KopfzeileZchn"/>
    <w:uiPriority w:val="99"/>
    <w:unhideWhenUsed/>
    <w:rsid w:val="00F0361C"/>
    <w:pPr>
      <w:tabs>
        <w:tab w:val="center" w:pos="4536"/>
        <w:tab w:val="right" w:pos="9072"/>
      </w:tabs>
    </w:pPr>
  </w:style>
  <w:style w:type="character" w:customStyle="1" w:styleId="KopfzeileZchn">
    <w:name w:val="Kopfzeile Zchn"/>
    <w:link w:val="Kopfzeile"/>
    <w:uiPriority w:val="99"/>
    <w:rsid w:val="00F0361C"/>
    <w:rPr>
      <w:sz w:val="24"/>
      <w:szCs w:val="24"/>
    </w:rPr>
  </w:style>
  <w:style w:type="paragraph" w:styleId="Fuzeile">
    <w:name w:val="footer"/>
    <w:basedOn w:val="Standard"/>
    <w:link w:val="FuzeileZchn"/>
    <w:uiPriority w:val="99"/>
    <w:unhideWhenUsed/>
    <w:rsid w:val="00F0361C"/>
    <w:pPr>
      <w:tabs>
        <w:tab w:val="center" w:pos="4536"/>
        <w:tab w:val="right" w:pos="9072"/>
      </w:tabs>
    </w:pPr>
  </w:style>
  <w:style w:type="character" w:customStyle="1" w:styleId="FuzeileZchn">
    <w:name w:val="Fußzeile Zchn"/>
    <w:link w:val="Fuzeile"/>
    <w:uiPriority w:val="99"/>
    <w:rsid w:val="00F0361C"/>
    <w:rPr>
      <w:sz w:val="24"/>
      <w:szCs w:val="24"/>
    </w:rPr>
  </w:style>
  <w:style w:type="paragraph" w:styleId="Funotentext">
    <w:name w:val="footnote text"/>
    <w:basedOn w:val="Standard"/>
    <w:link w:val="FunotentextZchn"/>
    <w:uiPriority w:val="99"/>
    <w:semiHidden/>
    <w:unhideWhenUsed/>
    <w:rsid w:val="0011490F"/>
    <w:pPr>
      <w:spacing w:before="0"/>
    </w:pPr>
    <w:rPr>
      <w:sz w:val="20"/>
      <w:szCs w:val="20"/>
    </w:rPr>
  </w:style>
  <w:style w:type="character" w:customStyle="1" w:styleId="FunotentextZchn">
    <w:name w:val="Fußnotentext Zchn"/>
    <w:basedOn w:val="Absatz-Standardschriftart"/>
    <w:link w:val="Funotentext"/>
    <w:uiPriority w:val="99"/>
    <w:semiHidden/>
    <w:rsid w:val="0011490F"/>
  </w:style>
  <w:style w:type="character" w:styleId="Funotenzeichen">
    <w:name w:val="footnote reference"/>
    <w:basedOn w:val="Absatz-Standardschriftart"/>
    <w:uiPriority w:val="99"/>
    <w:semiHidden/>
    <w:unhideWhenUsed/>
    <w:rsid w:val="0011490F"/>
    <w:rPr>
      <w:vertAlign w:val="superscript"/>
    </w:rPr>
  </w:style>
  <w:style w:type="paragraph" w:customStyle="1" w:styleId="SP319579">
    <w:name w:val="SP319579"/>
    <w:basedOn w:val="Standard"/>
    <w:next w:val="Standard"/>
    <w:uiPriority w:val="99"/>
    <w:rsid w:val="00193889"/>
    <w:pPr>
      <w:autoSpaceDE w:val="0"/>
      <w:autoSpaceDN w:val="0"/>
      <w:adjustRightInd w:val="0"/>
      <w:spacing w:before="0"/>
      <w:jc w:val="left"/>
    </w:pPr>
  </w:style>
  <w:style w:type="character" w:customStyle="1" w:styleId="SC253955">
    <w:name w:val="SC253955"/>
    <w:uiPriority w:val="99"/>
    <w:rsid w:val="00193889"/>
    <w:rPr>
      <w:color w:val="000000"/>
      <w:sz w:val="15"/>
      <w:szCs w:val="15"/>
    </w:rPr>
  </w:style>
  <w:style w:type="character" w:styleId="Hyperlink">
    <w:name w:val="Hyperlink"/>
    <w:basedOn w:val="Absatz-Standardschriftart"/>
    <w:uiPriority w:val="99"/>
    <w:unhideWhenUsed/>
    <w:rsid w:val="00193889"/>
    <w:rPr>
      <w:color w:val="0000FF" w:themeColor="hyperlink"/>
      <w:u w:val="single"/>
    </w:rPr>
  </w:style>
  <w:style w:type="character" w:styleId="BesuchterLink">
    <w:name w:val="FollowedHyperlink"/>
    <w:basedOn w:val="Absatz-Standardschriftart"/>
    <w:uiPriority w:val="99"/>
    <w:semiHidden/>
    <w:unhideWhenUsed/>
    <w:rsid w:val="00193889"/>
    <w:rPr>
      <w:color w:val="800080" w:themeColor="followedHyperlink"/>
      <w:u w:val="single"/>
    </w:rPr>
  </w:style>
  <w:style w:type="paragraph" w:styleId="Listenabsatz">
    <w:name w:val="List Paragraph"/>
    <w:basedOn w:val="Standard"/>
    <w:uiPriority w:val="34"/>
    <w:qFormat/>
    <w:rsid w:val="00D628C8"/>
    <w:pPr>
      <w:ind w:left="720"/>
      <w:contextualSpacing/>
    </w:pPr>
  </w:style>
  <w:style w:type="paragraph" w:styleId="Sprechblasentext">
    <w:name w:val="Balloon Text"/>
    <w:basedOn w:val="Standard"/>
    <w:link w:val="SprechblasentextZchn"/>
    <w:uiPriority w:val="99"/>
    <w:semiHidden/>
    <w:unhideWhenUsed/>
    <w:rsid w:val="0012530E"/>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530E"/>
    <w:rPr>
      <w:rFonts w:ascii="Tahoma" w:hAnsi="Tahoma" w:cs="Tahoma"/>
      <w:sz w:val="16"/>
      <w:szCs w:val="16"/>
    </w:rPr>
  </w:style>
  <w:style w:type="paragraph" w:styleId="berarbeitung">
    <w:name w:val="Revision"/>
    <w:hidden/>
    <w:uiPriority w:val="99"/>
    <w:semiHidden/>
    <w:rsid w:val="0074494C"/>
    <w:rPr>
      <w:sz w:val="24"/>
      <w:szCs w:val="24"/>
    </w:rPr>
  </w:style>
  <w:style w:type="character" w:styleId="Kommentarzeichen">
    <w:name w:val="annotation reference"/>
    <w:basedOn w:val="Absatz-Standardschriftart"/>
    <w:uiPriority w:val="99"/>
    <w:semiHidden/>
    <w:unhideWhenUsed/>
    <w:rsid w:val="0074494C"/>
    <w:rPr>
      <w:sz w:val="16"/>
      <w:szCs w:val="16"/>
    </w:rPr>
  </w:style>
  <w:style w:type="paragraph" w:styleId="Kommentartext">
    <w:name w:val="annotation text"/>
    <w:basedOn w:val="Standard"/>
    <w:link w:val="KommentartextZchn"/>
    <w:uiPriority w:val="99"/>
    <w:semiHidden/>
    <w:unhideWhenUsed/>
    <w:rsid w:val="0074494C"/>
    <w:rPr>
      <w:sz w:val="20"/>
      <w:szCs w:val="20"/>
    </w:rPr>
  </w:style>
  <w:style w:type="character" w:customStyle="1" w:styleId="KommentartextZchn">
    <w:name w:val="Kommentartext Zchn"/>
    <w:basedOn w:val="Absatz-Standardschriftart"/>
    <w:link w:val="Kommentartext"/>
    <w:uiPriority w:val="99"/>
    <w:semiHidden/>
    <w:rsid w:val="0074494C"/>
  </w:style>
  <w:style w:type="paragraph" w:styleId="Kommentarthema">
    <w:name w:val="annotation subject"/>
    <w:basedOn w:val="Kommentartext"/>
    <w:next w:val="Kommentartext"/>
    <w:link w:val="KommentarthemaZchn"/>
    <w:uiPriority w:val="99"/>
    <w:semiHidden/>
    <w:unhideWhenUsed/>
    <w:rsid w:val="0074494C"/>
    <w:rPr>
      <w:b/>
      <w:bCs/>
    </w:rPr>
  </w:style>
  <w:style w:type="character" w:customStyle="1" w:styleId="KommentarthemaZchn">
    <w:name w:val="Kommentarthema Zchn"/>
    <w:basedOn w:val="KommentartextZchn"/>
    <w:link w:val="Kommentarthema"/>
    <w:uiPriority w:val="99"/>
    <w:semiHidden/>
    <w:rsid w:val="0074494C"/>
    <w:rPr>
      <w:b/>
      <w:bCs/>
    </w:rPr>
  </w:style>
  <w:style w:type="character" w:styleId="NichtaufgelsteErwhnung">
    <w:name w:val="Unresolved Mention"/>
    <w:basedOn w:val="Absatz-Standardschriftart"/>
    <w:uiPriority w:val="99"/>
    <w:semiHidden/>
    <w:unhideWhenUsed/>
    <w:rsid w:val="00BE7D6F"/>
    <w:rPr>
      <w:color w:val="605E5C"/>
      <w:shd w:val="clear" w:color="auto" w:fill="E1DFDD"/>
    </w:rPr>
  </w:style>
  <w:style w:type="character" w:customStyle="1" w:styleId="berschrift1Zchn">
    <w:name w:val="Überschrift 1 Zchn"/>
    <w:basedOn w:val="Absatz-Standardschriftart"/>
    <w:link w:val="berschrift1"/>
    <w:uiPriority w:val="9"/>
    <w:rsid w:val="00F8448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fslrheine.sharepoint.com/:w:/g/Praxissemester_GyGe/EbxzfLztrtJOuaFI4CJ8VzEBh5R0UralYxDx3bhwnb_zQA?e=B6HdAO" TargetMode="External"/><Relationship Id="rId2" Type="http://schemas.openxmlformats.org/officeDocument/2006/relationships/hyperlink" Target="https://zfslrheine.sharepoint.com/:w:/g/Praxissemester_GyGe/EatqsA2Zd2BAvXV5-IKkPzMBsNvfaPcbTrV6WGxGvKkZ6g?e=8nwfZG" TargetMode="External"/><Relationship Id="rId1" Type="http://schemas.openxmlformats.org/officeDocument/2006/relationships/hyperlink" Target="https://www.uni-muenster.de/imperia/md/content/lehrerbildung/praxisphasen/ps/orientierungsrahmen_praxissemester.pdf" TargetMode="External"/><Relationship Id="rId4" Type="http://schemas.openxmlformats.org/officeDocument/2006/relationships/hyperlink" Target="https://zfslrheine.sharepoint.com/:w:/g/Praxissemester_GyGe/EbxzfLztrtJOuaFI4CJ8VzEBh5R0UralYxDx3bhwnb_zQA?e=B6HdAO"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b10a5e8-f08d-4868-95ed-4ccd4e9cfac0">ZFSLRHEINE-72-101</_dlc_DocId>
    <_dlc_DocIdUrl xmlns="cb10a5e8-f08d-4868-95ed-4ccd4e9cfac0">
      <Url>https://zfslrheine.sharepoint.com/Praxissemester_GyGe/_layouts/15/DocIdRedir.aspx?ID=ZFSLRHEINE-72-101</Url>
      <Description>ZFSLRHEINE-72-101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1F585E72D3756C4A9FD10D4BB612CD90" ma:contentTypeVersion="29" ma:contentTypeDescription="Ein neues Dokument erstellen." ma:contentTypeScope="" ma:versionID="07e0dbc1cbdf5a9c321630b716840e16">
  <xsd:schema xmlns:xsd="http://www.w3.org/2001/XMLSchema" xmlns:xs="http://www.w3.org/2001/XMLSchema" xmlns:p="http://schemas.microsoft.com/office/2006/metadata/properties" xmlns:ns2="cb10a5e8-f08d-4868-95ed-4ccd4e9cfac0" xmlns:ns3="900def43-5a16-4cc2-bbed-4a62b0088474" xmlns:ns4="3b35f989-309c-4e3b-8ca2-af4faf5638ac" targetNamespace="http://schemas.microsoft.com/office/2006/metadata/properties" ma:root="true" ma:fieldsID="16e36e29df61109bfc8c36a9b42f8e7d" ns2:_="" ns3:_="" ns4:_="">
    <xsd:import namespace="cb10a5e8-f08d-4868-95ed-4ccd4e9cfac0"/>
    <xsd:import namespace="900def43-5a16-4cc2-bbed-4a62b0088474"/>
    <xsd:import namespace="3b35f989-309c-4e3b-8ca2-af4faf5638ac"/>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0a5e8-f08d-4868-95ed-4ccd4e9cfac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0def43-5a16-4cc2-bbed-4a62b0088474" elementFormDefault="qualified">
    <xsd:import namespace="http://schemas.microsoft.com/office/2006/documentManagement/types"/>
    <xsd:import namespace="http://schemas.microsoft.com/office/infopath/2007/PartnerControls"/>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5f989-309c-4e3b-8ca2-af4faf5638a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BFE42-995A-454F-A816-BD372B33D12C}">
  <ds:schemaRefs>
    <ds:schemaRef ds:uri="900def43-5a16-4cc2-bbed-4a62b0088474"/>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3b35f989-309c-4e3b-8ca2-af4faf5638ac"/>
    <ds:schemaRef ds:uri="cb10a5e8-f08d-4868-95ed-4ccd4e9cfac0"/>
    <ds:schemaRef ds:uri="http://www.w3.org/XML/1998/namespace"/>
  </ds:schemaRefs>
</ds:datastoreItem>
</file>

<file path=customXml/itemProps2.xml><?xml version="1.0" encoding="utf-8"?>
<ds:datastoreItem xmlns:ds="http://schemas.openxmlformats.org/officeDocument/2006/customXml" ds:itemID="{28F304A7-7AC1-4897-87D8-CEE92A952F9E}">
  <ds:schemaRefs>
    <ds:schemaRef ds:uri="http://schemas.microsoft.com/sharepoint/v3/contenttype/forms"/>
  </ds:schemaRefs>
</ds:datastoreItem>
</file>

<file path=customXml/itemProps3.xml><?xml version="1.0" encoding="utf-8"?>
<ds:datastoreItem xmlns:ds="http://schemas.openxmlformats.org/officeDocument/2006/customXml" ds:itemID="{BDD27C83-9A00-4FDD-B7FA-6C5AA97B5AB5}">
  <ds:schemaRefs>
    <ds:schemaRef ds:uri="http://schemas.openxmlformats.org/officeDocument/2006/bibliography"/>
  </ds:schemaRefs>
</ds:datastoreItem>
</file>

<file path=customXml/itemProps4.xml><?xml version="1.0" encoding="utf-8"?>
<ds:datastoreItem xmlns:ds="http://schemas.openxmlformats.org/officeDocument/2006/customXml" ds:itemID="{129146C8-2619-4462-BFFA-F78D88B99633}">
  <ds:schemaRefs>
    <ds:schemaRef ds:uri="http://schemas.microsoft.com/sharepoint/events"/>
  </ds:schemaRefs>
</ds:datastoreItem>
</file>

<file path=customXml/itemProps5.xml><?xml version="1.0" encoding="utf-8"?>
<ds:datastoreItem xmlns:ds="http://schemas.openxmlformats.org/officeDocument/2006/customXml" ds:itemID="{C5A35612-1A6A-4C35-8556-D56F39E0052A}"/>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4379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Praxisbegleitung bei Unterrichtsvorhaben</vt:lpstr>
    </vt:vector>
  </TitlesOfParts>
  <Company/>
  <LinksUpToDate>false</LinksUpToDate>
  <CharactersWithSpaces>5063</CharactersWithSpaces>
  <SharedDoc>false</SharedDoc>
  <HLinks>
    <vt:vector size="18" baseType="variant">
      <vt:variant>
        <vt:i4>2097192</vt:i4>
      </vt:variant>
      <vt:variant>
        <vt:i4>6</vt:i4>
      </vt:variant>
      <vt:variant>
        <vt:i4>0</vt:i4>
      </vt:variant>
      <vt:variant>
        <vt:i4>5</vt:i4>
      </vt:variant>
      <vt:variant>
        <vt:lpwstr>https://zfslrheine.sharepoint.com/Praxissemester_GyGe/_layouts/15/guestaccess.aspx?guestaccesstoken=A0X30pp8EaB4x48QfdyVw9QMH%2fa1Ns6nEGvGTlXMM%2b0%3d&amp;docid=0df3916566d204be1a24171de2b3e6de6</vt:lpwstr>
      </vt:variant>
      <vt:variant>
        <vt:lpwstr/>
      </vt:variant>
      <vt:variant>
        <vt:i4>4456468</vt:i4>
      </vt:variant>
      <vt:variant>
        <vt:i4>3</vt:i4>
      </vt:variant>
      <vt:variant>
        <vt:i4>0</vt:i4>
      </vt:variant>
      <vt:variant>
        <vt:i4>5</vt:i4>
      </vt:variant>
      <vt:variant>
        <vt:lpwstr>https://zfslrheine.sharepoint.com/Praxissemester_GyGe/_layouts/15/guestaccess.aspx?guestaccesstoken=NqxuhOCAnqo8C%2f4V0uy6BvMjQzygBEJCQykuoy%2bc6Sk%3d&amp;docid=00db06aab77994060bd7579f882a43f33&amp;rev=1</vt:lpwstr>
      </vt:variant>
      <vt:variant>
        <vt:lpwstr/>
      </vt:variant>
      <vt:variant>
        <vt:i4>7340122</vt:i4>
      </vt:variant>
      <vt:variant>
        <vt:i4>0</vt:i4>
      </vt:variant>
      <vt:variant>
        <vt:i4>0</vt:i4>
      </vt:variant>
      <vt:variant>
        <vt:i4>5</vt:i4>
      </vt:variant>
      <vt:variant>
        <vt:lpwstr>https://www.uni-muenster.de/imperia/md/content/lehrerbildung/praxisphasen/ps/orientierungsrahmen_praxissemester.pdf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Praxisbegleitung bei Unterrichtsvorhaben</dc:title>
  <dc:subject/>
  <dc:creator>Zentrum für schulpraktische Lehrerausbildung Rheine</dc:creator>
  <cp:keywords/>
  <cp:lastModifiedBy>Christian Kemmer</cp:lastModifiedBy>
  <cp:revision>17</cp:revision>
  <cp:lastPrinted>2015-01-26T09:39:00Z</cp:lastPrinted>
  <dcterms:created xsi:type="dcterms:W3CDTF">2019-02-20T17:30:00Z</dcterms:created>
  <dcterms:modified xsi:type="dcterms:W3CDTF">2021-09-20T08:21:00Z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0x0101001F585E72D3756C4A9FD10D4BB612CD90</vt:lpwstr>
  </property>
  <property fmtid="{D5CDD505-2E9C-101B-9397-08002B2CF9AE}" pid="3" name="_dlc_DocIdItemGuid">
    <vt:lpwstr>5deb0bbc-3ae3-4ad0-8d00-619ce014dcfe</vt:lpwstr>
  </property>
  <property fmtid="{D5CDD505-2E9C-101B-9397-08002B2CF9AE}" pid="4" name="AuthorIds_UIVersion_1538">
    <vt:lpwstr>253</vt:lpwstr>
  </property>
  <property fmtid="{D5CDD505-2E9C-101B-9397-08002B2CF9AE}" pid="5" name="AuthorIds_UIVersion_5">
    <vt:lpwstr>18</vt:lpwstr>
  </property>
  <property fmtid="{D5CDD505-2E9C-101B-9397-08002B2CF9AE}" pid="6" name="AuthorIds_UIVersion_7">
    <vt:lpwstr>18</vt:lpwstr>
  </property>
</Properties>
</file>